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E715E" w14:paraId="5FE95C93" w14:textId="77777777" w:rsidTr="0010095E">
        <w:trPr>
          <w:trHeight w:hRule="exact" w:val="1418"/>
        </w:trPr>
        <w:tc>
          <w:tcPr>
            <w:tcW w:w="6804" w:type="dxa"/>
            <w:shd w:val="clear" w:color="auto" w:fill="auto"/>
            <w:vAlign w:val="center"/>
          </w:tcPr>
          <w:p w14:paraId="3A910F14" w14:textId="77777777" w:rsidR="00751A4A" w:rsidRPr="004E715E" w:rsidRDefault="0004264D" w:rsidP="0010095E">
            <w:pPr>
              <w:pStyle w:val="EPName"/>
            </w:pPr>
            <w:r w:rsidRPr="004E715E">
              <w:t>Parlamento europeo</w:t>
            </w:r>
          </w:p>
          <w:p w14:paraId="69FC3267" w14:textId="77777777" w:rsidR="00751A4A" w:rsidRPr="004E715E" w:rsidRDefault="005F1B17" w:rsidP="005F1B17">
            <w:pPr>
              <w:pStyle w:val="EPTerm"/>
              <w:rPr>
                <w:rStyle w:val="HideTWBExt"/>
                <w:noProof w:val="0"/>
                <w:vanish w:val="0"/>
                <w:color w:val="auto"/>
              </w:rPr>
            </w:pPr>
            <w:r w:rsidRPr="004E715E">
              <w:t>2024</w:t>
            </w:r>
            <w:r w:rsidR="00817416" w:rsidRPr="004E715E">
              <w:t>-202</w:t>
            </w:r>
            <w:r w:rsidRPr="004E715E">
              <w:t>9</w:t>
            </w:r>
          </w:p>
        </w:tc>
        <w:tc>
          <w:tcPr>
            <w:tcW w:w="2268" w:type="dxa"/>
            <w:shd w:val="clear" w:color="auto" w:fill="auto"/>
          </w:tcPr>
          <w:p w14:paraId="0B2685D8" w14:textId="77777777" w:rsidR="00751A4A" w:rsidRPr="004E715E" w:rsidRDefault="00187494" w:rsidP="0010095E">
            <w:pPr>
              <w:pStyle w:val="EPLogo"/>
            </w:pPr>
            <w:r w:rsidRPr="004E715E">
              <w:rPr>
                <w:noProof/>
                <w:lang w:eastAsia="ja-JP"/>
              </w:rPr>
              <w:drawing>
                <wp:inline distT="0" distB="0" distL="0" distR="0" wp14:anchorId="73335AFE" wp14:editId="1436BD2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915A95" w14:textId="77777777" w:rsidR="00D058B8" w:rsidRPr="004E715E" w:rsidRDefault="00D058B8" w:rsidP="004C5D52">
      <w:pPr>
        <w:pStyle w:val="LineTop"/>
      </w:pPr>
    </w:p>
    <w:p w14:paraId="614CBE2C" w14:textId="77777777" w:rsidR="00680577" w:rsidRPr="004E715E" w:rsidRDefault="0004264D" w:rsidP="00680577">
      <w:pPr>
        <w:pStyle w:val="EPBodyTA1"/>
      </w:pPr>
      <w:r w:rsidRPr="004E715E">
        <w:t>TESTI APPROVATI</w:t>
      </w:r>
    </w:p>
    <w:p w14:paraId="58289917" w14:textId="77777777" w:rsidR="00D058B8" w:rsidRPr="004E715E" w:rsidRDefault="00D058B8" w:rsidP="00D058B8">
      <w:pPr>
        <w:pStyle w:val="LineBottom"/>
      </w:pPr>
    </w:p>
    <w:p w14:paraId="2885F1E8" w14:textId="491B37B7" w:rsidR="0004264D" w:rsidRPr="004E715E" w:rsidRDefault="0004264D" w:rsidP="0004264D">
      <w:pPr>
        <w:pStyle w:val="ATHeading1"/>
      </w:pPr>
      <w:bookmarkStart w:id="0" w:name="TANumber"/>
      <w:r w:rsidRPr="004E715E">
        <w:t>P10_</w:t>
      </w:r>
      <w:proofErr w:type="gramStart"/>
      <w:r w:rsidRPr="004E715E">
        <w:t>TA(</w:t>
      </w:r>
      <w:proofErr w:type="gramEnd"/>
      <w:r w:rsidRPr="004E715E">
        <w:t>2025)0</w:t>
      </w:r>
      <w:r w:rsidR="008625F5" w:rsidRPr="004E715E">
        <w:t>321</w:t>
      </w:r>
      <w:bookmarkEnd w:id="0"/>
    </w:p>
    <w:p w14:paraId="0BD884C1" w14:textId="6CECB6D1" w:rsidR="0004264D" w:rsidRPr="004E715E" w:rsidRDefault="00584D31" w:rsidP="0004264D">
      <w:pPr>
        <w:pStyle w:val="ATHeading2"/>
      </w:pPr>
      <w:bookmarkStart w:id="1" w:name="title"/>
      <w:r w:rsidRPr="004E715E">
        <w:t>M</w:t>
      </w:r>
      <w:r w:rsidR="0004264D" w:rsidRPr="004E715E">
        <w:t xml:space="preserve">odifica </w:t>
      </w:r>
      <w:r w:rsidRPr="004E715E">
        <w:t xml:space="preserve">di </w:t>
      </w:r>
      <w:r w:rsidR="00FF14CF" w:rsidRPr="004E715E">
        <w:t xml:space="preserve">taluni </w:t>
      </w:r>
      <w:r w:rsidRPr="004E715E">
        <w:t xml:space="preserve">regolamenti PAC </w:t>
      </w:r>
      <w:r w:rsidR="0004264D" w:rsidRPr="004E715E">
        <w:t>per quanto riguarda il sistema di condizionalità, i tipi di intervento sotto forma di pagamenti diretti, i tipi di intervento in determinati settori, lo sviluppo rurale e le relazioni annuali</w:t>
      </w:r>
      <w:r w:rsidR="00C07544" w:rsidRPr="004E715E">
        <w:t xml:space="preserve"> sull’efficacia dell’attuazione</w:t>
      </w:r>
      <w:r w:rsidR="00FF14CF" w:rsidRPr="004E715E">
        <w:t xml:space="preserve">, </w:t>
      </w:r>
      <w:r w:rsidR="0004264D" w:rsidRPr="004E715E">
        <w:t>la governance dei dati e</w:t>
      </w:r>
      <w:r w:rsidR="00A35EDA" w:rsidRPr="004E715E">
        <w:t xml:space="preserve"> </w:t>
      </w:r>
      <w:r w:rsidR="0004264D" w:rsidRPr="004E715E">
        <w:t>dell'interoperabilità, la sospensione dei pagamenti in relazione alla verifica annuale dell'efficacia dell'attuazione, i controlli e le sanzioni</w:t>
      </w:r>
      <w:bookmarkEnd w:id="1"/>
    </w:p>
    <w:p w14:paraId="0C698ECC" w14:textId="77777777" w:rsidR="0004264D" w:rsidRPr="004E715E" w:rsidRDefault="0004264D" w:rsidP="0004264D">
      <w:pPr>
        <w:rPr>
          <w:i/>
          <w:vanish/>
        </w:rPr>
      </w:pPr>
      <w:r w:rsidRPr="004E715E">
        <w:rPr>
          <w:i/>
        </w:rPr>
        <w:fldChar w:fldCharType="begin"/>
      </w:r>
      <w:r w:rsidRPr="004E715E">
        <w:rPr>
          <w:i/>
        </w:rPr>
        <w:instrText xml:space="preserve"> TC"(</w:instrText>
      </w:r>
      <w:bookmarkStart w:id="2" w:name="DocNumber"/>
      <w:r w:rsidRPr="004E715E">
        <w:rPr>
          <w:i/>
        </w:rPr>
        <w:instrText>A10-0164/2025</w:instrText>
      </w:r>
      <w:bookmarkEnd w:id="2"/>
      <w:r w:rsidRPr="004E715E">
        <w:rPr>
          <w:i/>
        </w:rPr>
        <w:instrText xml:space="preserve"> - Relatore: André Rodrigues)"\l3 \n&gt; \* MERGEFORMAT </w:instrText>
      </w:r>
      <w:r w:rsidRPr="004E715E">
        <w:rPr>
          <w:i/>
        </w:rPr>
        <w:fldChar w:fldCharType="end"/>
      </w:r>
    </w:p>
    <w:p w14:paraId="4897E1CE" w14:textId="77777777" w:rsidR="0004264D" w:rsidRPr="004E715E" w:rsidRDefault="0004264D" w:rsidP="0004264D">
      <w:pPr>
        <w:rPr>
          <w:vanish/>
        </w:rPr>
      </w:pPr>
      <w:bookmarkStart w:id="3" w:name="Commission"/>
      <w:r w:rsidRPr="004E715E">
        <w:rPr>
          <w:vanish/>
        </w:rPr>
        <w:t>Commissione per l’agricoltura e lo sviluppo rurale</w:t>
      </w:r>
      <w:bookmarkEnd w:id="3"/>
    </w:p>
    <w:p w14:paraId="05BE706F" w14:textId="77777777" w:rsidR="0004264D" w:rsidRPr="004E715E" w:rsidRDefault="0004264D" w:rsidP="0004264D">
      <w:pPr>
        <w:rPr>
          <w:vanish/>
        </w:rPr>
      </w:pPr>
      <w:bookmarkStart w:id="4" w:name="PE"/>
      <w:r w:rsidRPr="004E715E">
        <w:rPr>
          <w:vanish/>
        </w:rPr>
        <w:t>PE776.996</w:t>
      </w:r>
      <w:bookmarkEnd w:id="4"/>
    </w:p>
    <w:p w14:paraId="75EC0892" w14:textId="51B1A68A" w:rsidR="0004264D" w:rsidRPr="004E715E" w:rsidRDefault="0004264D" w:rsidP="0004264D">
      <w:pPr>
        <w:pStyle w:val="ATHeading3"/>
      </w:pPr>
      <w:bookmarkStart w:id="5" w:name="Sujet"/>
      <w:r w:rsidRPr="004E715E">
        <w:t>Risoluzione legislativa del Parlamento europeo del 1</w:t>
      </w:r>
      <w:r w:rsidR="005909B6" w:rsidRPr="004E715E">
        <w:t>6</w:t>
      </w:r>
      <w:r w:rsidRPr="004E715E">
        <w:t xml:space="preserve"> dicembre 2025 sulla proposta di regolamento del Parlamento europeo e del Consiglio recante modifica del regolamento (UE) 2021/2115 per quanto riguarda il sistema di condizionalità, i tipi di intervento sotto forma di pagamenti diretti, i tipi di intervento in determinati settori, lo sviluppo rurale e le relazioni annuali sull’efficacia dell’attuazione e del regolamento (UE) 2021/2116 per quanto riguarda la governance dei dati e dell’interoperabilità, la sospensione dei pagamenti in relazione alla verifica annuale dell’efficacia dell’attuazione, i controlli e le sanzioni</w:t>
      </w:r>
      <w:bookmarkEnd w:id="5"/>
      <w:r w:rsidRPr="004E715E">
        <w:t xml:space="preserve"> </w:t>
      </w:r>
      <w:bookmarkStart w:id="6" w:name="References"/>
      <w:r w:rsidRPr="004E715E">
        <w:t>(COM(2025)0236 – C10-0086/2025 – 2025/0236(COD))</w:t>
      </w:r>
      <w:bookmarkEnd w:id="6"/>
    </w:p>
    <w:p w14:paraId="7B11B65B" w14:textId="77777777" w:rsidR="0004264D" w:rsidRPr="004E715E" w:rsidRDefault="0004264D" w:rsidP="0004264D"/>
    <w:p w14:paraId="718DC1DC" w14:textId="77777777" w:rsidR="00E25B6D" w:rsidRPr="004E715E" w:rsidRDefault="00E25B6D" w:rsidP="00E25B6D">
      <w:pPr>
        <w:pStyle w:val="NormalBold"/>
      </w:pPr>
      <w:bookmarkStart w:id="7" w:name="TextBodyBegin"/>
      <w:bookmarkEnd w:id="7"/>
      <w:r w:rsidRPr="004E715E">
        <w:t>(Procedura legislativa ordinaria: prima lettura)</w:t>
      </w:r>
    </w:p>
    <w:p w14:paraId="6652F80D" w14:textId="77777777" w:rsidR="00E25B6D" w:rsidRPr="004E715E" w:rsidRDefault="00E25B6D" w:rsidP="00E25B6D">
      <w:pPr>
        <w:pStyle w:val="EPComma"/>
      </w:pPr>
      <w:r w:rsidRPr="004E715E">
        <w:rPr>
          <w:i/>
        </w:rPr>
        <w:t>Il Parlamento europeo</w:t>
      </w:r>
      <w:r w:rsidRPr="004E715E">
        <w:t>,</w:t>
      </w:r>
    </w:p>
    <w:p w14:paraId="1802F08E" w14:textId="77777777" w:rsidR="00E25B6D" w:rsidRPr="004E715E" w:rsidRDefault="00E25B6D" w:rsidP="00E25B6D">
      <w:pPr>
        <w:pStyle w:val="NormalHanging12a"/>
      </w:pPr>
      <w:r w:rsidRPr="004E715E">
        <w:t>–</w:t>
      </w:r>
      <w:r w:rsidRPr="004E715E">
        <w:tab/>
        <w:t>vista la proposta della Commissione al Parlamento europeo e al Consiglio (</w:t>
      </w:r>
      <w:proofErr w:type="gramStart"/>
      <w:r w:rsidRPr="004E715E">
        <w:t>COM(</w:t>
      </w:r>
      <w:proofErr w:type="gramEnd"/>
      <w:r w:rsidRPr="004E715E">
        <w:t>2025)0236),</w:t>
      </w:r>
    </w:p>
    <w:p w14:paraId="43D3254B" w14:textId="77777777" w:rsidR="00E25B6D" w:rsidRPr="004E715E" w:rsidRDefault="00E25B6D" w:rsidP="00E25B6D">
      <w:pPr>
        <w:pStyle w:val="NormalHanging12a"/>
      </w:pPr>
      <w:r w:rsidRPr="004E715E">
        <w:t>–</w:t>
      </w:r>
      <w:r w:rsidRPr="004E715E">
        <w:tab/>
        <w:t>visti l’articolo 294, paragrafo 2, e l’articolo 43, paragrafo 2, del trattato sul funzionamento dell’Unione europea, a norma dei quali la proposta gli è stata presentata dalla Commissione (C10</w:t>
      </w:r>
      <w:r w:rsidRPr="004E715E">
        <w:noBreakHyphen/>
        <w:t>0086/2025),</w:t>
      </w:r>
    </w:p>
    <w:p w14:paraId="164A8072" w14:textId="77777777" w:rsidR="00E25B6D" w:rsidRPr="004E715E" w:rsidRDefault="00E25B6D" w:rsidP="00E25B6D">
      <w:pPr>
        <w:pStyle w:val="NormalHanging12a"/>
      </w:pPr>
      <w:r w:rsidRPr="004E715E">
        <w:t>–</w:t>
      </w:r>
      <w:r w:rsidRPr="004E715E">
        <w:tab/>
        <w:t>visto l’articolo 294, paragrafo 3, del trattato sul funzionamento dell’Unione europea,</w:t>
      </w:r>
    </w:p>
    <w:p w14:paraId="432E52DB" w14:textId="77777777" w:rsidR="00E25B6D" w:rsidRPr="004E715E" w:rsidRDefault="00E25B6D" w:rsidP="00E25B6D">
      <w:pPr>
        <w:pStyle w:val="NormalHanging12a"/>
      </w:pPr>
      <w:r w:rsidRPr="004E715E">
        <w:t>–</w:t>
      </w:r>
      <w:r w:rsidRPr="004E715E">
        <w:tab/>
        <w:t>visto il parere del Comitato economico e sociale europeo del 18 settembre 2025</w:t>
      </w:r>
      <w:r w:rsidRPr="004E715E">
        <w:rPr>
          <w:rStyle w:val="FootnoteReference"/>
        </w:rPr>
        <w:footnoteReference w:id="1"/>
      </w:r>
      <w:r w:rsidRPr="004E715E">
        <w:t>,</w:t>
      </w:r>
    </w:p>
    <w:p w14:paraId="2A4BB6F1" w14:textId="67D99F77" w:rsidR="005909B6" w:rsidRPr="004E715E" w:rsidRDefault="005909B6" w:rsidP="00E25B6D">
      <w:pPr>
        <w:pStyle w:val="NormalHanging12a"/>
      </w:pPr>
      <w:r w:rsidRPr="004E715E">
        <w:t>–</w:t>
      </w:r>
      <w:r w:rsidRPr="004E715E">
        <w:tab/>
      </w:r>
      <w:r w:rsidRPr="004E715E">
        <w:rPr>
          <w:szCs w:val="24"/>
        </w:rPr>
        <w:t xml:space="preserve">visti </w:t>
      </w:r>
      <w:r w:rsidRPr="004E715E">
        <w:t>l'accordo provvisorio approvato dalla commissione competente</w:t>
      </w:r>
      <w:r w:rsidRPr="004E715E">
        <w:rPr>
          <w:b/>
        </w:rPr>
        <w:t xml:space="preserve"> </w:t>
      </w:r>
      <w:r w:rsidRPr="004E715E">
        <w:t>a norma dell'articolo 75, paragrafo 4, del regolamento e l'impegno assunto dal rappresentante del Consiglio, con lettera del 19 novembre 2025, di approvare la posizione del Parlamento europeo, in conformità dell'articolo 294, paragrafo 4, del trattato sul funzionamento dell'Unione europea</w:t>
      </w:r>
      <w:r w:rsidRPr="004E715E">
        <w:rPr>
          <w:szCs w:val="24"/>
        </w:rPr>
        <w:t>,</w:t>
      </w:r>
    </w:p>
    <w:p w14:paraId="632D734C" w14:textId="77777777" w:rsidR="00E25B6D" w:rsidRPr="004E715E" w:rsidRDefault="00E25B6D" w:rsidP="00E25B6D">
      <w:pPr>
        <w:pStyle w:val="NormalHanging12a"/>
      </w:pPr>
      <w:r w:rsidRPr="004E715E">
        <w:lastRenderedPageBreak/>
        <w:t>–</w:t>
      </w:r>
      <w:r w:rsidRPr="004E715E">
        <w:tab/>
        <w:t>visto l’articolo 60 del suo regolamento,</w:t>
      </w:r>
    </w:p>
    <w:p w14:paraId="61AD1F59" w14:textId="55D36053" w:rsidR="00E25B6D" w:rsidRPr="004E715E" w:rsidRDefault="00E25B6D" w:rsidP="00E25B6D">
      <w:pPr>
        <w:pStyle w:val="NormalHanging12a"/>
      </w:pPr>
      <w:r w:rsidRPr="004E715E">
        <w:t>–</w:t>
      </w:r>
      <w:r w:rsidRPr="004E715E">
        <w:tab/>
        <w:t>vista la relazione della commissione per l’agricoltura e lo sviluppo rurale (A10</w:t>
      </w:r>
      <w:r w:rsidRPr="004E715E">
        <w:noBreakHyphen/>
        <w:t>0</w:t>
      </w:r>
      <w:r w:rsidR="00584D31" w:rsidRPr="004E715E">
        <w:t>164</w:t>
      </w:r>
      <w:r w:rsidRPr="004E715E">
        <w:t>/2025),</w:t>
      </w:r>
    </w:p>
    <w:p w14:paraId="49987305" w14:textId="0B7EF25F" w:rsidR="00E25B6D" w:rsidRPr="004E715E" w:rsidRDefault="00E25B6D" w:rsidP="00E25B6D">
      <w:pPr>
        <w:pStyle w:val="NormalHanging12a"/>
      </w:pPr>
      <w:r w:rsidRPr="004E715E">
        <w:t>1.</w:t>
      </w:r>
      <w:r w:rsidRPr="004E715E">
        <w:tab/>
        <w:t xml:space="preserve">adotta la posizione in prima lettura figurante </w:t>
      </w:r>
      <w:proofErr w:type="gramStart"/>
      <w:r w:rsidRPr="004E715E">
        <w:t>in appresso</w:t>
      </w:r>
      <w:proofErr w:type="gramEnd"/>
      <w:r w:rsidR="005909B6" w:rsidRPr="004E715E">
        <w:rPr>
          <w:rStyle w:val="FootnoteReference"/>
        </w:rPr>
        <w:footnoteReference w:id="2"/>
      </w:r>
      <w:r w:rsidRPr="004E715E">
        <w:t>;</w:t>
      </w:r>
    </w:p>
    <w:p w14:paraId="788170E9" w14:textId="77777777" w:rsidR="00E25B6D" w:rsidRPr="004E715E" w:rsidRDefault="00E25B6D" w:rsidP="00E25B6D">
      <w:pPr>
        <w:pStyle w:val="NormalHanging12a"/>
      </w:pPr>
      <w:r w:rsidRPr="004E715E">
        <w:t>2.</w:t>
      </w:r>
      <w:r w:rsidRPr="004E715E">
        <w:tab/>
        <w:t>chiede alla Commissione di presentargli nuovamente la proposta qualora la sostituisca, la modifichi sostanzialmente o intenda modificarla sostanzialmente;</w:t>
      </w:r>
    </w:p>
    <w:p w14:paraId="18D5A2A4" w14:textId="77777777" w:rsidR="00E25B6D" w:rsidRPr="004E715E" w:rsidRDefault="00E25B6D" w:rsidP="00E25B6D">
      <w:pPr>
        <w:pStyle w:val="NormalHanging12a"/>
      </w:pPr>
      <w:r w:rsidRPr="004E715E">
        <w:t>3.</w:t>
      </w:r>
      <w:r w:rsidRPr="004E715E">
        <w:tab/>
        <w:t>incarica la sua Presidente di trasmettere la posizione del Parlamento al Consiglio e alla Commissione nonché ai parlamenti nazionali.</w:t>
      </w:r>
    </w:p>
    <w:p w14:paraId="6AF9F7D5" w14:textId="77777777" w:rsidR="00A35EDA" w:rsidRPr="004E715E" w:rsidRDefault="00A35EDA" w:rsidP="00E25B6D">
      <w:pPr>
        <w:sectPr w:rsidR="00A35EDA" w:rsidRPr="004E715E" w:rsidSect="007C441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D13FFDF" w14:textId="77777777" w:rsidR="00222BB4" w:rsidRPr="004E715E" w:rsidRDefault="00222BB4" w:rsidP="00222BB4">
      <w:pPr>
        <w:autoSpaceDE w:val="0"/>
        <w:autoSpaceDN w:val="0"/>
        <w:adjustRightInd w:val="0"/>
        <w:spacing w:after="240"/>
        <w:rPr>
          <w:b/>
          <w:bCs/>
          <w:color w:val="000000"/>
        </w:rPr>
      </w:pPr>
      <w:r w:rsidRPr="004E715E">
        <w:rPr>
          <w:b/>
          <w:bCs/>
          <w:color w:val="000000"/>
        </w:rPr>
        <w:lastRenderedPageBreak/>
        <w:t>P10_TC1-</w:t>
      </w:r>
      <w:proofErr w:type="gramStart"/>
      <w:r w:rsidRPr="004E715E">
        <w:rPr>
          <w:b/>
          <w:bCs/>
          <w:color w:val="000000"/>
        </w:rPr>
        <w:t>COD(</w:t>
      </w:r>
      <w:proofErr w:type="gramEnd"/>
      <w:r w:rsidRPr="004E715E">
        <w:rPr>
          <w:b/>
          <w:bCs/>
          <w:color w:val="000000"/>
        </w:rPr>
        <w:t>2025)0236</w:t>
      </w:r>
    </w:p>
    <w:p w14:paraId="16A5779F" w14:textId="5A36A283" w:rsidR="00222BB4" w:rsidRPr="004E715E" w:rsidRDefault="00222BB4" w:rsidP="00222BB4">
      <w:pPr>
        <w:spacing w:before="120" w:after="360"/>
        <w:rPr>
          <w:b/>
        </w:rPr>
      </w:pPr>
      <w:r w:rsidRPr="004E715E">
        <w:rPr>
          <w:b/>
        </w:rPr>
        <w:t>Posizione del Parlamento europeo definita in prima lettura il 16 dicembre 2025 in vista dell'adozione del regolamento (UE) 2025/... del Parlamento europeo e del Consiglio recante modifica del regolamento (UE) 2021/2115 per quanto riguarda il sistema di condizionalità, i tipi di intervento sotto forma di pagamenti diretti, i tipi di intervento in determinati settori, lo sviluppo rurale e le relazioni annuali sull'efficacia dell'attuazione e del regolamento (UE) 2021/2116 per quanto riguarda la sospensione dei pagamenti in relazione alla verifica annuale dell'efficacia dell'attuazione, i controlli e le sanzioni</w:t>
      </w:r>
    </w:p>
    <w:p w14:paraId="2D1F11AC" w14:textId="4B1D51C4" w:rsidR="004E715E" w:rsidRPr="004E715E" w:rsidRDefault="004E715E" w:rsidP="004E715E">
      <w:r w:rsidRPr="004E715E">
        <w:rPr>
          <w:i/>
        </w:rPr>
        <w:t>(Dato l'accordo tra il Parlamento e il Consiglio, la posizione del Parlamento corrisponde all'atto legislativo finale, il regolamento (UE) 2025/</w:t>
      </w:r>
      <w:r w:rsidRPr="004E715E">
        <w:rPr>
          <w:i/>
        </w:rPr>
        <w:t>2649</w:t>
      </w:r>
      <w:r w:rsidRPr="004E715E">
        <w:rPr>
          <w:i/>
        </w:rPr>
        <w:t>.)</w:t>
      </w:r>
    </w:p>
    <w:sectPr w:rsidR="004E715E" w:rsidRPr="004E715E" w:rsidSect="004E715E">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F0997" w14:textId="77777777" w:rsidR="0004264D" w:rsidRPr="007C441E" w:rsidRDefault="0004264D">
      <w:r w:rsidRPr="007C441E">
        <w:separator/>
      </w:r>
    </w:p>
  </w:endnote>
  <w:endnote w:type="continuationSeparator" w:id="0">
    <w:p w14:paraId="5E18D1DF" w14:textId="77777777" w:rsidR="0004264D" w:rsidRPr="007C441E" w:rsidRDefault="0004264D">
      <w:r w:rsidRPr="007C44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37D2D" w14:textId="77777777" w:rsidR="0004264D" w:rsidRPr="007C441E" w:rsidRDefault="0004264D">
      <w:r w:rsidRPr="007C441E">
        <w:separator/>
      </w:r>
    </w:p>
  </w:footnote>
  <w:footnote w:type="continuationSeparator" w:id="0">
    <w:p w14:paraId="1B921997" w14:textId="77777777" w:rsidR="0004264D" w:rsidRPr="007C441E" w:rsidRDefault="0004264D">
      <w:r w:rsidRPr="007C441E">
        <w:continuationSeparator/>
      </w:r>
    </w:p>
  </w:footnote>
  <w:footnote w:id="1">
    <w:p w14:paraId="0785847A" w14:textId="77777777" w:rsidR="00E25B6D" w:rsidRPr="007C441E" w:rsidRDefault="00E25B6D" w:rsidP="007C441E">
      <w:pPr>
        <w:pStyle w:val="FootnoteText"/>
        <w:ind w:left="567" w:hanging="567"/>
        <w:rPr>
          <w:sz w:val="24"/>
          <w:lang w:val="it-IT"/>
        </w:rPr>
      </w:pPr>
      <w:r w:rsidRPr="007C441E">
        <w:rPr>
          <w:rStyle w:val="FootnoteReference"/>
          <w:sz w:val="24"/>
          <w:lang w:val="it-IT"/>
        </w:rPr>
        <w:footnoteRef/>
      </w:r>
      <w:r w:rsidR="007C441E" w:rsidRPr="007C441E">
        <w:rPr>
          <w:sz w:val="24"/>
          <w:lang w:val="it-IT"/>
        </w:rPr>
        <w:t xml:space="preserve"> </w:t>
      </w:r>
      <w:r w:rsidR="007C441E" w:rsidRPr="007C441E">
        <w:rPr>
          <w:sz w:val="24"/>
          <w:lang w:val="it-IT"/>
        </w:rPr>
        <w:tab/>
      </w:r>
      <w:r w:rsidRPr="007C441E">
        <w:rPr>
          <w:sz w:val="24"/>
          <w:lang w:val="it-IT"/>
        </w:rPr>
        <w:t>Non ancora pubblicato nella Gazzetta ufficiale.</w:t>
      </w:r>
    </w:p>
  </w:footnote>
  <w:footnote w:id="2">
    <w:p w14:paraId="2024EF58" w14:textId="6883C140" w:rsidR="005909B6" w:rsidRPr="008625F5" w:rsidRDefault="005909B6" w:rsidP="008625F5">
      <w:pPr>
        <w:pStyle w:val="FootnoteText"/>
        <w:ind w:left="567" w:hanging="567"/>
        <w:rPr>
          <w:sz w:val="24"/>
          <w:szCs w:val="24"/>
          <w:lang w:val="it-IT"/>
        </w:rPr>
      </w:pPr>
      <w:r>
        <w:rPr>
          <w:rStyle w:val="FootnoteReference"/>
        </w:rPr>
        <w:footnoteRef/>
      </w:r>
      <w:r w:rsidR="00222BB4" w:rsidRPr="008625F5">
        <w:rPr>
          <w:lang w:val="it-IT"/>
        </w:rPr>
        <w:tab/>
      </w:r>
      <w:r w:rsidR="00222BB4" w:rsidRPr="007E7EAD">
        <w:rPr>
          <w:sz w:val="24"/>
          <w:szCs w:val="24"/>
          <w:lang w:val="it-IT"/>
        </w:rPr>
        <w:t xml:space="preserve">La presente posizione </w:t>
      </w:r>
      <w:r w:rsidR="00222BB4" w:rsidRPr="008625F5">
        <w:rPr>
          <w:sz w:val="24"/>
          <w:szCs w:val="24"/>
          <w:lang w:val="it-IT"/>
        </w:rPr>
        <w:t>sostituisce</w:t>
      </w:r>
      <w:r w:rsidR="00222BB4" w:rsidRPr="00222BB4">
        <w:rPr>
          <w:sz w:val="24"/>
          <w:szCs w:val="24"/>
          <w:lang w:val="it-IT"/>
        </w:rPr>
        <w:t xml:space="preserve"> gli emendamenti approvati </w:t>
      </w:r>
      <w:r w:rsidR="00222BB4">
        <w:rPr>
          <w:sz w:val="24"/>
          <w:szCs w:val="24"/>
          <w:lang w:val="it-IT"/>
        </w:rPr>
        <w:t>l’8 ottobre 2025</w:t>
      </w:r>
      <w:r w:rsidR="00222BB4" w:rsidRPr="00222BB4">
        <w:rPr>
          <w:sz w:val="28"/>
          <w:szCs w:val="24"/>
          <w:lang w:val="it-IT"/>
        </w:rPr>
        <w:t xml:space="preserve"> </w:t>
      </w:r>
      <w:r w:rsidR="00222BB4" w:rsidRPr="00222BB4">
        <w:rPr>
          <w:sz w:val="24"/>
          <w:szCs w:val="24"/>
          <w:lang w:val="it-IT"/>
        </w:rPr>
        <w:t>(Testi approvati, P10_</w:t>
      </w:r>
      <w:proofErr w:type="gramStart"/>
      <w:r w:rsidR="00222BB4" w:rsidRPr="00222BB4">
        <w:rPr>
          <w:sz w:val="24"/>
          <w:szCs w:val="24"/>
          <w:lang w:val="it-IT"/>
        </w:rPr>
        <w:t>TA(</w:t>
      </w:r>
      <w:proofErr w:type="gramEnd"/>
      <w:r w:rsidR="00222BB4" w:rsidRPr="00222BB4">
        <w:rPr>
          <w:sz w:val="24"/>
          <w:szCs w:val="24"/>
          <w:lang w:val="it-IT"/>
        </w:rPr>
        <w:t>2025)</w:t>
      </w:r>
      <w:r w:rsidR="00222BB4">
        <w:rPr>
          <w:sz w:val="24"/>
          <w:szCs w:val="24"/>
          <w:lang w:val="it-IT"/>
        </w:rPr>
        <w:t>0213</w:t>
      </w:r>
      <w:r w:rsidR="00222BB4" w:rsidRPr="00222BB4">
        <w:rPr>
          <w:sz w:val="24"/>
          <w:szCs w:val="24"/>
          <w:lang w:val="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BD6D79"/>
    <w:multiLevelType w:val="hybridMultilevel"/>
    <w:tmpl w:val="1214D894"/>
    <w:lvl w:ilvl="0" w:tplc="49001294">
      <w:start w:val="1"/>
      <w:numFmt w:val="lowerLetter"/>
      <w:lvlText w:val="(%1)"/>
      <w:lvlJc w:val="left"/>
      <w:pPr>
        <w:ind w:left="1420" w:hanging="570"/>
      </w:pPr>
      <w:rPr>
        <w:rFonts w:hint="default"/>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5395F28"/>
    <w:multiLevelType w:val="hybridMultilevel"/>
    <w:tmpl w:val="B3E86E88"/>
    <w:lvl w:ilvl="0" w:tplc="8500D742">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6"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455566974">
    <w:abstractNumId w:val="0"/>
  </w:num>
  <w:num w:numId="2" w16cid:durableId="1561789089">
    <w:abstractNumId w:val="8"/>
  </w:num>
  <w:num w:numId="3" w16cid:durableId="460071770">
    <w:abstractNumId w:val="5"/>
  </w:num>
  <w:num w:numId="4" w16cid:durableId="1059862582">
    <w:abstractNumId w:val="13"/>
  </w:num>
  <w:num w:numId="5" w16cid:durableId="192768498">
    <w:abstractNumId w:val="16"/>
  </w:num>
  <w:num w:numId="6" w16cid:durableId="307787253">
    <w:abstractNumId w:val="15"/>
  </w:num>
  <w:num w:numId="7" w16cid:durableId="703754214">
    <w:abstractNumId w:val="23"/>
  </w:num>
  <w:num w:numId="8" w16cid:durableId="1792554488">
    <w:abstractNumId w:val="9"/>
  </w:num>
  <w:num w:numId="9" w16cid:durableId="1186288313">
    <w:abstractNumId w:val="10"/>
  </w:num>
  <w:num w:numId="10" w16cid:durableId="525561290">
    <w:abstractNumId w:val="11"/>
  </w:num>
  <w:num w:numId="11" w16cid:durableId="50227971">
    <w:abstractNumId w:val="14"/>
  </w:num>
  <w:num w:numId="12" w16cid:durableId="808940359">
    <w:abstractNumId w:val="6"/>
  </w:num>
  <w:num w:numId="13" w16cid:durableId="402334970">
    <w:abstractNumId w:val="24"/>
  </w:num>
  <w:num w:numId="14" w16cid:durableId="1387680788">
    <w:abstractNumId w:val="7"/>
  </w:num>
  <w:num w:numId="15" w16cid:durableId="398289919">
    <w:abstractNumId w:val="2"/>
  </w:num>
  <w:num w:numId="16" w16cid:durableId="928200261">
    <w:abstractNumId w:val="1"/>
  </w:num>
  <w:num w:numId="17" w16cid:durableId="1241253252">
    <w:abstractNumId w:val="19"/>
  </w:num>
  <w:num w:numId="18" w16cid:durableId="1114177584">
    <w:abstractNumId w:val="18"/>
  </w:num>
  <w:num w:numId="19" w16cid:durableId="968052574">
    <w:abstractNumId w:val="17"/>
  </w:num>
  <w:num w:numId="20" w16cid:durableId="1579635249">
    <w:abstractNumId w:val="21"/>
  </w:num>
  <w:num w:numId="21" w16cid:durableId="328409989">
    <w:abstractNumId w:val="20"/>
  </w:num>
  <w:num w:numId="22" w16cid:durableId="1055085742">
    <w:abstractNumId w:val="22"/>
  </w:num>
  <w:num w:numId="23" w16cid:durableId="2024621968">
    <w:abstractNumId w:val="4"/>
  </w:num>
  <w:num w:numId="24" w16cid:durableId="110636892">
    <w:abstractNumId w:val="3"/>
  </w:num>
  <w:num w:numId="25" w16cid:durableId="66868000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5"/>
    <w:docVar w:name="dvlangue" w:val="IT"/>
    <w:docVar w:name="dvnumam" w:val="75"/>
    <w:docVar w:name="dvpe" w:val="776.996"/>
    <w:docVar w:name="dvrapporteur" w:val="Relatore: "/>
    <w:docVar w:name="dvstar" w:val="***I"/>
    <w:docVar w:name="dvtitre" w:val="Risoluzione legislativa del Parlamento europeo del 17 dicembre 2025 sulla proposta di regolamento del Parlamento europeo e del Consiglio recante modifica del regolamento (UE) 2021/2115 per quanto riguarda il sistema di condizionalità, i tipi di intervento sotto forma di pagamenti diretti, i tipi di intervento in determinati settori, lo sviluppo rurale e le relazioni annuali sull’efficacia dell’attuazione e del regolamento (UE) 2021/2116 per quanto riguarda la governance dei dati e dell’interoperabilità, la sospensione dei pagamenti in relazione alla verifica annuale dell’efficacia dell’attuazione, i controlli e le sanzioni(COM(2025)0236 – C10-0086/2025 – 2025/0236(COD))"/>
  </w:docVars>
  <w:rsids>
    <w:rsidRoot w:val="0004264D"/>
    <w:rsid w:val="00002272"/>
    <w:rsid w:val="000266FA"/>
    <w:rsid w:val="0004264D"/>
    <w:rsid w:val="00064002"/>
    <w:rsid w:val="000677B9"/>
    <w:rsid w:val="000831BA"/>
    <w:rsid w:val="000A42CC"/>
    <w:rsid w:val="000E7DD9"/>
    <w:rsid w:val="000F096A"/>
    <w:rsid w:val="0010095E"/>
    <w:rsid w:val="00125B37"/>
    <w:rsid w:val="00187494"/>
    <w:rsid w:val="001F32AE"/>
    <w:rsid w:val="00222BB4"/>
    <w:rsid w:val="002767FF"/>
    <w:rsid w:val="002B18FE"/>
    <w:rsid w:val="002B5493"/>
    <w:rsid w:val="00343214"/>
    <w:rsid w:val="00361C00"/>
    <w:rsid w:val="00395FA1"/>
    <w:rsid w:val="003E15D4"/>
    <w:rsid w:val="003E37C8"/>
    <w:rsid w:val="00411CCE"/>
    <w:rsid w:val="0041666E"/>
    <w:rsid w:val="00421060"/>
    <w:rsid w:val="0043361B"/>
    <w:rsid w:val="00471C19"/>
    <w:rsid w:val="004867E3"/>
    <w:rsid w:val="00494A28"/>
    <w:rsid w:val="004C0004"/>
    <w:rsid w:val="004C5D52"/>
    <w:rsid w:val="004E715E"/>
    <w:rsid w:val="0050519A"/>
    <w:rsid w:val="005072A1"/>
    <w:rsid w:val="00514517"/>
    <w:rsid w:val="00545827"/>
    <w:rsid w:val="00560270"/>
    <w:rsid w:val="00584D31"/>
    <w:rsid w:val="005909B6"/>
    <w:rsid w:val="005C2568"/>
    <w:rsid w:val="005F1B17"/>
    <w:rsid w:val="006037C0"/>
    <w:rsid w:val="00633786"/>
    <w:rsid w:val="006631B6"/>
    <w:rsid w:val="00680577"/>
    <w:rsid w:val="006F74FA"/>
    <w:rsid w:val="00731ADD"/>
    <w:rsid w:val="00734777"/>
    <w:rsid w:val="00747932"/>
    <w:rsid w:val="00751A4A"/>
    <w:rsid w:val="00756632"/>
    <w:rsid w:val="00762C74"/>
    <w:rsid w:val="00786EC0"/>
    <w:rsid w:val="007C441E"/>
    <w:rsid w:val="007D1690"/>
    <w:rsid w:val="007E22AD"/>
    <w:rsid w:val="00817416"/>
    <w:rsid w:val="00842779"/>
    <w:rsid w:val="008625F5"/>
    <w:rsid w:val="00865F67"/>
    <w:rsid w:val="00881A7B"/>
    <w:rsid w:val="008840E5"/>
    <w:rsid w:val="00887B3E"/>
    <w:rsid w:val="008C2AC6"/>
    <w:rsid w:val="00930C23"/>
    <w:rsid w:val="0093193B"/>
    <w:rsid w:val="009509D8"/>
    <w:rsid w:val="00950B64"/>
    <w:rsid w:val="00981893"/>
    <w:rsid w:val="00A1687D"/>
    <w:rsid w:val="00A35EDA"/>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07544"/>
    <w:rsid w:val="00C23CD4"/>
    <w:rsid w:val="00C61C0C"/>
    <w:rsid w:val="00C941CB"/>
    <w:rsid w:val="00CC2357"/>
    <w:rsid w:val="00CF071A"/>
    <w:rsid w:val="00D058B8"/>
    <w:rsid w:val="00D56C11"/>
    <w:rsid w:val="00D834A0"/>
    <w:rsid w:val="00D872DF"/>
    <w:rsid w:val="00D91E21"/>
    <w:rsid w:val="00DA7FCD"/>
    <w:rsid w:val="00E25B6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14C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305F2"/>
  <w15:chartTrackingRefBased/>
  <w15:docId w15:val="{BCA8FD25-48EA-4C8F-8C4C-6532BDF06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25B6D"/>
    <w:rPr>
      <w:b/>
      <w:kern w:val="28"/>
      <w:sz w:val="28"/>
      <w:lang w:val="fr-FR" w:eastAsia="fr-FR"/>
    </w:rPr>
  </w:style>
  <w:style w:type="character" w:customStyle="1" w:styleId="Heading2Char">
    <w:name w:val="Heading 2 Char"/>
    <w:basedOn w:val="DefaultParagraphFont"/>
    <w:link w:val="Heading2"/>
    <w:uiPriority w:val="9"/>
    <w:semiHidden/>
    <w:rsid w:val="00E25B6D"/>
    <w:rPr>
      <w:sz w:val="24"/>
      <w:lang w:val="fr-FR" w:eastAsia="fr-FR"/>
    </w:rPr>
  </w:style>
  <w:style w:type="character" w:customStyle="1" w:styleId="Heading3Char">
    <w:name w:val="Heading 3 Char"/>
    <w:basedOn w:val="DefaultParagraphFont"/>
    <w:link w:val="Heading3"/>
    <w:uiPriority w:val="9"/>
    <w:semiHidden/>
    <w:rsid w:val="00E25B6D"/>
    <w:rPr>
      <w:rFonts w:ascii="Arial" w:hAnsi="Arial"/>
      <w:sz w:val="24"/>
      <w:lang w:val="fr-FR" w:eastAsia="fr-FR"/>
    </w:rPr>
  </w:style>
  <w:style w:type="character" w:customStyle="1" w:styleId="Heading4Char">
    <w:name w:val="Heading 4 Char"/>
    <w:basedOn w:val="DefaultParagraphFont"/>
    <w:link w:val="Heading4"/>
    <w:uiPriority w:val="9"/>
    <w:semiHidden/>
    <w:rsid w:val="00E25B6D"/>
    <w:rPr>
      <w:sz w:val="24"/>
      <w:lang w:val="en-US" w:eastAsia="fr-FR"/>
    </w:rPr>
  </w:style>
  <w:style w:type="character" w:customStyle="1" w:styleId="Heading5Char">
    <w:name w:val="Heading 5 Char"/>
    <w:basedOn w:val="DefaultParagraphFont"/>
    <w:link w:val="Heading5"/>
    <w:uiPriority w:val="9"/>
    <w:semiHidden/>
    <w:rsid w:val="00E25B6D"/>
    <w:rPr>
      <w:sz w:val="24"/>
      <w:lang w:val="en-US" w:eastAsia="fr-FR"/>
    </w:rPr>
  </w:style>
  <w:style w:type="character" w:customStyle="1" w:styleId="Heading6Char">
    <w:name w:val="Heading 6 Char"/>
    <w:basedOn w:val="DefaultParagraphFont"/>
    <w:link w:val="Heading6"/>
    <w:uiPriority w:val="9"/>
    <w:semiHidden/>
    <w:rsid w:val="00E25B6D"/>
    <w:rPr>
      <w:i/>
      <w:sz w:val="22"/>
      <w:lang w:val="it-IT"/>
    </w:rPr>
  </w:style>
  <w:style w:type="character" w:customStyle="1" w:styleId="Heading7Char">
    <w:name w:val="Heading 7 Char"/>
    <w:basedOn w:val="DefaultParagraphFont"/>
    <w:link w:val="Heading7"/>
    <w:uiPriority w:val="9"/>
    <w:semiHidden/>
    <w:rsid w:val="00E25B6D"/>
    <w:rPr>
      <w:rFonts w:ascii="Arial" w:hAnsi="Arial"/>
      <w:sz w:val="24"/>
      <w:lang w:val="it-IT"/>
    </w:rPr>
  </w:style>
  <w:style w:type="character" w:customStyle="1" w:styleId="Heading8Char">
    <w:name w:val="Heading 8 Char"/>
    <w:basedOn w:val="DefaultParagraphFont"/>
    <w:link w:val="Heading8"/>
    <w:uiPriority w:val="9"/>
    <w:semiHidden/>
    <w:rsid w:val="00E25B6D"/>
    <w:rPr>
      <w:rFonts w:ascii="Arial" w:hAnsi="Arial"/>
      <w:i/>
      <w:sz w:val="24"/>
      <w:lang w:val="it-IT"/>
    </w:rPr>
  </w:style>
  <w:style w:type="character" w:customStyle="1" w:styleId="Heading9Char">
    <w:name w:val="Heading 9 Char"/>
    <w:basedOn w:val="DefaultParagraphFont"/>
    <w:link w:val="Heading9"/>
    <w:uiPriority w:val="9"/>
    <w:semiHidden/>
    <w:rsid w:val="00E25B6D"/>
    <w:rPr>
      <w:rFonts w:ascii="Arial" w:hAnsi="Arial"/>
      <w:b/>
      <w:i/>
      <w:sz w:val="18"/>
      <w:lang w:val="it-IT"/>
    </w:rPr>
  </w:style>
  <w:style w:type="paragraph" w:styleId="TOCHeading">
    <w:name w:val="TOC Heading"/>
    <w:basedOn w:val="Normal"/>
    <w:next w:val="Normal"/>
    <w:uiPriority w:val="39"/>
    <w:unhideWhenUsed/>
    <w:qFormat/>
    <w:rsid w:val="00E25B6D"/>
    <w:pPr>
      <w:widowControl/>
      <w:spacing w:after="240"/>
    </w:pPr>
    <w:rPr>
      <w:lang w:val="en-GB"/>
    </w:rPr>
  </w:style>
  <w:style w:type="paragraph" w:customStyle="1" w:styleId="EPFooter2">
    <w:name w:val="EPFooter2"/>
    <w:basedOn w:val="Normal"/>
    <w:next w:val="Normal"/>
    <w:rsid w:val="00E25B6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25B6D"/>
    <w:pPr>
      <w:keepNext/>
      <w:spacing w:after="240"/>
      <w:jc w:val="right"/>
    </w:pPr>
    <w:rPr>
      <w:rFonts w:ascii="Arial" w:hAnsi="Arial"/>
      <w:b/>
    </w:rPr>
  </w:style>
  <w:style w:type="paragraph" w:customStyle="1" w:styleId="Normal6a">
    <w:name w:val="Normal6a"/>
    <w:basedOn w:val="Normal"/>
    <w:rsid w:val="00E25B6D"/>
    <w:pPr>
      <w:spacing w:after="120"/>
    </w:pPr>
  </w:style>
  <w:style w:type="paragraph" w:customStyle="1" w:styleId="PageHeading">
    <w:name w:val="PageHeading"/>
    <w:basedOn w:val="Normal"/>
    <w:rsid w:val="00E25B6D"/>
    <w:pPr>
      <w:keepNext/>
      <w:spacing w:after="480"/>
      <w:jc w:val="center"/>
    </w:pPr>
    <w:rPr>
      <w:rFonts w:ascii="Arial" w:hAnsi="Arial" w:cs="Arial"/>
      <w:b/>
    </w:rPr>
  </w:style>
  <w:style w:type="paragraph" w:customStyle="1" w:styleId="NormalBold">
    <w:name w:val="NormalBold"/>
    <w:basedOn w:val="Normal"/>
    <w:link w:val="NormalBoldChar"/>
    <w:rsid w:val="00E25B6D"/>
    <w:rPr>
      <w:b/>
    </w:rPr>
  </w:style>
  <w:style w:type="paragraph" w:customStyle="1" w:styleId="NormalBold12a">
    <w:name w:val="NormalBold12a"/>
    <w:basedOn w:val="Normal"/>
    <w:rsid w:val="00E25B6D"/>
    <w:pPr>
      <w:spacing w:after="240"/>
    </w:pPr>
    <w:rPr>
      <w:b/>
    </w:rPr>
  </w:style>
  <w:style w:type="paragraph" w:customStyle="1" w:styleId="AmJustText">
    <w:name w:val="AmJustText"/>
    <w:basedOn w:val="Normal"/>
    <w:rsid w:val="00E25B6D"/>
    <w:pPr>
      <w:spacing w:after="240"/>
    </w:pPr>
    <w:rPr>
      <w:i/>
    </w:rPr>
  </w:style>
  <w:style w:type="paragraph" w:customStyle="1" w:styleId="NormalHanging12a">
    <w:name w:val="NormalHanging12a"/>
    <w:basedOn w:val="Normal"/>
    <w:rsid w:val="00E25B6D"/>
    <w:pPr>
      <w:spacing w:after="240"/>
      <w:ind w:left="567" w:hanging="567"/>
    </w:pPr>
  </w:style>
  <w:style w:type="paragraph" w:customStyle="1" w:styleId="CoverNormal24a">
    <w:name w:val="CoverNormal24a"/>
    <w:basedOn w:val="Normal"/>
    <w:rsid w:val="00E25B6D"/>
    <w:pPr>
      <w:spacing w:after="480"/>
      <w:ind w:left="1417"/>
    </w:pPr>
  </w:style>
  <w:style w:type="paragraph" w:customStyle="1" w:styleId="CoverNormal">
    <w:name w:val="CoverNormal"/>
    <w:basedOn w:val="Normal"/>
    <w:rsid w:val="00E25B6D"/>
    <w:pPr>
      <w:ind w:left="1418"/>
    </w:pPr>
  </w:style>
  <w:style w:type="paragraph" w:customStyle="1" w:styleId="AmCrossRef">
    <w:name w:val="AmCrossRef"/>
    <w:basedOn w:val="Normal"/>
    <w:rsid w:val="00E25B6D"/>
    <w:pPr>
      <w:spacing w:before="240" w:after="240"/>
      <w:jc w:val="center"/>
    </w:pPr>
    <w:rPr>
      <w:i/>
    </w:rPr>
  </w:style>
  <w:style w:type="paragraph" w:customStyle="1" w:styleId="AmJustTitle">
    <w:name w:val="AmJustTitle"/>
    <w:basedOn w:val="Normal"/>
    <w:next w:val="AmJustText"/>
    <w:rsid w:val="00E25B6D"/>
    <w:pPr>
      <w:keepNext/>
      <w:spacing w:before="240" w:after="240"/>
      <w:jc w:val="center"/>
    </w:pPr>
    <w:rPr>
      <w:i/>
    </w:rPr>
  </w:style>
  <w:style w:type="paragraph" w:customStyle="1" w:styleId="CoverReference">
    <w:name w:val="CoverReference"/>
    <w:basedOn w:val="Normal"/>
    <w:rsid w:val="00E25B6D"/>
    <w:pPr>
      <w:spacing w:before="1080"/>
      <w:jc w:val="right"/>
    </w:pPr>
    <w:rPr>
      <w:rFonts w:ascii="Arial" w:hAnsi="Arial" w:cs="Arial"/>
      <w:b/>
    </w:rPr>
  </w:style>
  <w:style w:type="paragraph" w:customStyle="1" w:styleId="CoverDocType">
    <w:name w:val="CoverDocType"/>
    <w:basedOn w:val="Normal"/>
    <w:rsid w:val="00E25B6D"/>
    <w:pPr>
      <w:ind w:left="1418"/>
    </w:pPr>
    <w:rPr>
      <w:rFonts w:ascii="Arial" w:hAnsi="Arial"/>
      <w:b/>
      <w:sz w:val="48"/>
    </w:rPr>
  </w:style>
  <w:style w:type="paragraph" w:customStyle="1" w:styleId="CoverDocType24a">
    <w:name w:val="CoverDocType24a"/>
    <w:basedOn w:val="Normal"/>
    <w:rsid w:val="00E25B6D"/>
    <w:pPr>
      <w:spacing w:after="480"/>
      <w:ind w:left="1418"/>
    </w:pPr>
    <w:rPr>
      <w:rFonts w:ascii="Arial" w:hAnsi="Arial"/>
      <w:b/>
      <w:sz w:val="48"/>
    </w:rPr>
  </w:style>
  <w:style w:type="paragraph" w:customStyle="1" w:styleId="CoverDate">
    <w:name w:val="CoverDate"/>
    <w:basedOn w:val="Normal"/>
    <w:rsid w:val="00E25B6D"/>
    <w:pPr>
      <w:spacing w:before="240" w:after="1200"/>
    </w:pPr>
  </w:style>
  <w:style w:type="paragraph" w:styleId="Header">
    <w:name w:val="header"/>
    <w:basedOn w:val="Normal"/>
    <w:link w:val="HeaderChar"/>
    <w:uiPriority w:val="99"/>
    <w:rsid w:val="00E25B6D"/>
    <w:pPr>
      <w:tabs>
        <w:tab w:val="center" w:pos="4513"/>
        <w:tab w:val="right" w:pos="9026"/>
      </w:tabs>
    </w:pPr>
  </w:style>
  <w:style w:type="character" w:customStyle="1" w:styleId="HeaderChar">
    <w:name w:val="Header Char"/>
    <w:basedOn w:val="DefaultParagraphFont"/>
    <w:link w:val="Header"/>
    <w:uiPriority w:val="99"/>
    <w:rsid w:val="00E25B6D"/>
    <w:rPr>
      <w:sz w:val="24"/>
      <w:lang w:val="it-IT"/>
    </w:rPr>
  </w:style>
  <w:style w:type="paragraph" w:customStyle="1" w:styleId="AmOrLang">
    <w:name w:val="AmOrLang"/>
    <w:basedOn w:val="Normal"/>
    <w:rsid w:val="00E25B6D"/>
    <w:pPr>
      <w:spacing w:before="240" w:after="240"/>
      <w:jc w:val="right"/>
    </w:pPr>
  </w:style>
  <w:style w:type="paragraph" w:customStyle="1" w:styleId="AmColumnHeading">
    <w:name w:val="AmColumnHeading"/>
    <w:basedOn w:val="Normal"/>
    <w:rsid w:val="00E25B6D"/>
    <w:pPr>
      <w:spacing w:after="240"/>
      <w:jc w:val="center"/>
    </w:pPr>
    <w:rPr>
      <w:i/>
    </w:rPr>
  </w:style>
  <w:style w:type="paragraph" w:customStyle="1" w:styleId="AmNumberTabs">
    <w:name w:val="AmNumberTabs"/>
    <w:basedOn w:val="Normal"/>
    <w:link w:val="AmNumberTabsChar"/>
    <w:rsid w:val="00E25B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25B6D"/>
    <w:pPr>
      <w:spacing w:before="240"/>
    </w:pPr>
    <w:rPr>
      <w:b/>
    </w:rPr>
  </w:style>
  <w:style w:type="paragraph" w:customStyle="1" w:styleId="EPBody">
    <w:name w:val="EPBody"/>
    <w:basedOn w:val="Normal"/>
    <w:rsid w:val="00E25B6D"/>
    <w:pPr>
      <w:jc w:val="center"/>
    </w:pPr>
    <w:rPr>
      <w:rFonts w:ascii="Arial" w:hAnsi="Arial" w:cs="Arial"/>
      <w:i/>
      <w:sz w:val="22"/>
      <w:szCs w:val="22"/>
    </w:rPr>
  </w:style>
  <w:style w:type="paragraph" w:customStyle="1" w:styleId="EPFooter">
    <w:name w:val="EPFooter"/>
    <w:basedOn w:val="Normal"/>
    <w:rsid w:val="00E25B6D"/>
    <w:pPr>
      <w:tabs>
        <w:tab w:val="center" w:pos="4535"/>
        <w:tab w:val="right" w:pos="9071"/>
      </w:tabs>
      <w:spacing w:before="240" w:after="240"/>
    </w:pPr>
    <w:rPr>
      <w:color w:val="010000"/>
      <w:sz w:val="22"/>
    </w:rPr>
  </w:style>
  <w:style w:type="paragraph" w:customStyle="1" w:styleId="EPComma">
    <w:name w:val="EPComma"/>
    <w:basedOn w:val="Normal"/>
    <w:rsid w:val="00E25B6D"/>
    <w:pPr>
      <w:spacing w:before="480" w:after="240"/>
    </w:pPr>
  </w:style>
  <w:style w:type="paragraph" w:customStyle="1" w:styleId="Lgendesigne">
    <w:name w:val="Légende signe"/>
    <w:basedOn w:val="Normal"/>
    <w:rsid w:val="00E25B6D"/>
    <w:pPr>
      <w:tabs>
        <w:tab w:val="right" w:pos="454"/>
        <w:tab w:val="left" w:pos="737"/>
      </w:tabs>
      <w:ind w:left="737" w:hanging="737"/>
    </w:pPr>
    <w:rPr>
      <w:snapToGrid w:val="0"/>
      <w:sz w:val="18"/>
      <w:lang w:eastAsia="en-US"/>
    </w:rPr>
  </w:style>
  <w:style w:type="paragraph" w:customStyle="1" w:styleId="Lgendetitre">
    <w:name w:val="Légende titre"/>
    <w:basedOn w:val="Normal"/>
    <w:rsid w:val="00E25B6D"/>
    <w:pPr>
      <w:spacing w:before="240" w:after="240"/>
    </w:pPr>
    <w:rPr>
      <w:b/>
      <w:i/>
      <w:snapToGrid w:val="0"/>
      <w:lang w:eastAsia="en-US"/>
    </w:rPr>
  </w:style>
  <w:style w:type="paragraph" w:customStyle="1" w:styleId="Lgendestandard">
    <w:name w:val="Légende standard"/>
    <w:basedOn w:val="Normal"/>
    <w:rsid w:val="00E25B6D"/>
    <w:rPr>
      <w:sz w:val="18"/>
    </w:rPr>
  </w:style>
  <w:style w:type="character" w:customStyle="1" w:styleId="AmNumberTabsChar">
    <w:name w:val="AmNumberTabs Char"/>
    <w:basedOn w:val="DefaultParagraphFont"/>
    <w:link w:val="AmNumberTabs"/>
    <w:rsid w:val="00E25B6D"/>
    <w:rPr>
      <w:b/>
      <w:sz w:val="24"/>
      <w:lang w:val="it-IT"/>
    </w:rPr>
  </w:style>
  <w:style w:type="character" w:customStyle="1" w:styleId="NormalBold12bChar">
    <w:name w:val="NormalBold12b Char"/>
    <w:basedOn w:val="AmNumberTabsChar"/>
    <w:link w:val="NormalBold12b"/>
    <w:rsid w:val="00E25B6D"/>
    <w:rPr>
      <w:b/>
      <w:sz w:val="24"/>
      <w:lang w:val="it-IT"/>
    </w:rPr>
  </w:style>
  <w:style w:type="table" w:customStyle="1" w:styleId="TableGrid1">
    <w:name w:val="Table Grid1"/>
    <w:basedOn w:val="TableNormal"/>
    <w:uiPriority w:val="39"/>
    <w:rsid w:val="00E25B6D"/>
    <w:rPr>
      <w:rFonts w:asciiTheme="minorHAnsi" w:eastAsiaTheme="minorHAnsi" w:hAnsiTheme="minorHAnsi" w:cstheme="minorBidi"/>
      <w:sz w:val="22"/>
      <w:szCs w:val="22"/>
      <w:lang w:val="it-IT"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6Char">
    <w:name w:val="Normal6 Char"/>
    <w:basedOn w:val="DefaultParagraphFont"/>
    <w:link w:val="Normal6"/>
    <w:locked/>
    <w:rsid w:val="00E25B6D"/>
    <w:rPr>
      <w:sz w:val="24"/>
      <w:lang w:val="it-IT"/>
    </w:rPr>
  </w:style>
  <w:style w:type="paragraph" w:customStyle="1" w:styleId="Normal6">
    <w:name w:val="Normal6"/>
    <w:basedOn w:val="Normal"/>
    <w:link w:val="Normal6Char"/>
    <w:rsid w:val="00E25B6D"/>
    <w:pPr>
      <w:spacing w:after="120"/>
    </w:pPr>
  </w:style>
  <w:style w:type="character" w:customStyle="1" w:styleId="NormalBoldChar">
    <w:name w:val="NormalBold Char"/>
    <w:basedOn w:val="DefaultParagraphFont"/>
    <w:link w:val="NormalBold"/>
    <w:locked/>
    <w:rsid w:val="00E25B6D"/>
    <w:rPr>
      <w:b/>
      <w:sz w:val="24"/>
      <w:lang w:val="it-IT"/>
    </w:rPr>
  </w:style>
  <w:style w:type="paragraph" w:customStyle="1" w:styleId="ColumnHeading">
    <w:name w:val="ColumnHeading"/>
    <w:basedOn w:val="Normal"/>
    <w:rsid w:val="00E25B6D"/>
    <w:pPr>
      <w:spacing w:after="240"/>
      <w:jc w:val="center"/>
    </w:pPr>
    <w:rPr>
      <w:i/>
    </w:rPr>
  </w:style>
  <w:style w:type="paragraph" w:customStyle="1" w:styleId="Normal12a">
    <w:name w:val="Normal12a"/>
    <w:basedOn w:val="Normal"/>
    <w:rsid w:val="00E25B6D"/>
    <w:pPr>
      <w:spacing w:after="240"/>
    </w:pPr>
  </w:style>
  <w:style w:type="paragraph" w:customStyle="1" w:styleId="RollCallVotes">
    <w:name w:val="RollCallVotes"/>
    <w:basedOn w:val="Normal"/>
    <w:rsid w:val="00E25B6D"/>
    <w:pPr>
      <w:spacing w:before="120" w:after="120"/>
      <w:jc w:val="center"/>
    </w:pPr>
    <w:rPr>
      <w:b/>
      <w:bCs/>
      <w:snapToGrid w:val="0"/>
      <w:sz w:val="16"/>
      <w:lang w:eastAsia="en-US"/>
    </w:rPr>
  </w:style>
  <w:style w:type="paragraph" w:customStyle="1" w:styleId="RollCallTabs">
    <w:name w:val="RollCallTabs"/>
    <w:basedOn w:val="Normal"/>
    <w:qFormat/>
    <w:rsid w:val="00E25B6D"/>
    <w:pPr>
      <w:tabs>
        <w:tab w:val="center" w:pos="284"/>
        <w:tab w:val="left" w:pos="426"/>
      </w:tabs>
    </w:pPr>
    <w:rPr>
      <w:snapToGrid w:val="0"/>
      <w:lang w:eastAsia="en-US"/>
    </w:rPr>
  </w:style>
  <w:style w:type="paragraph" w:customStyle="1" w:styleId="RollCallSymbols14pt">
    <w:name w:val="RollCallSymbols14pt"/>
    <w:basedOn w:val="Normal"/>
    <w:rsid w:val="00E25B6D"/>
    <w:pPr>
      <w:spacing w:before="120" w:after="120"/>
      <w:jc w:val="center"/>
    </w:pPr>
    <w:rPr>
      <w:rFonts w:ascii="Arial" w:hAnsi="Arial"/>
      <w:b/>
      <w:bCs/>
      <w:snapToGrid w:val="0"/>
      <w:sz w:val="28"/>
      <w:lang w:eastAsia="en-US"/>
    </w:rPr>
  </w:style>
  <w:style w:type="paragraph" w:customStyle="1" w:styleId="RollCallTable">
    <w:name w:val="RollCallTable"/>
    <w:basedOn w:val="Normal"/>
    <w:rsid w:val="00E25B6D"/>
    <w:pPr>
      <w:spacing w:before="120" w:after="120"/>
    </w:pPr>
    <w:rPr>
      <w:snapToGrid w:val="0"/>
      <w:sz w:val="16"/>
      <w:lang w:eastAsia="en-US"/>
    </w:rPr>
  </w:style>
  <w:style w:type="paragraph" w:customStyle="1" w:styleId="Normal24a">
    <w:name w:val="Normal24a"/>
    <w:basedOn w:val="Normal"/>
    <w:rsid w:val="00E25B6D"/>
    <w:pPr>
      <w:spacing w:after="480"/>
    </w:pPr>
  </w:style>
  <w:style w:type="paragraph" w:customStyle="1" w:styleId="NormalBoldCenter">
    <w:name w:val="NormalBoldCenter"/>
    <w:basedOn w:val="Normal"/>
    <w:rsid w:val="00E25B6D"/>
    <w:pPr>
      <w:jc w:val="center"/>
    </w:pPr>
    <w:rPr>
      <w:b/>
    </w:rPr>
  </w:style>
  <w:style w:type="paragraph" w:customStyle="1" w:styleId="Footprint12b">
    <w:name w:val="Footprint12b"/>
    <w:basedOn w:val="Normal"/>
    <w:rsid w:val="00E25B6D"/>
    <w:pPr>
      <w:spacing w:before="240"/>
    </w:pPr>
    <w:rPr>
      <w:szCs w:val="24"/>
    </w:rPr>
  </w:style>
  <w:style w:type="paragraph" w:customStyle="1" w:styleId="NormalSingle">
    <w:name w:val="NormalSingle"/>
    <w:basedOn w:val="Normal"/>
    <w:qFormat/>
    <w:rsid w:val="00E25B6D"/>
    <w:rPr>
      <w:szCs w:val="24"/>
    </w:rPr>
  </w:style>
  <w:style w:type="character" w:styleId="Hyperlink">
    <w:name w:val="Hyperlink"/>
    <w:basedOn w:val="DefaultParagraphFont"/>
    <w:rsid w:val="00E25B6D"/>
    <w:rPr>
      <w:color w:val="0563C1" w:themeColor="hyperlink"/>
      <w:u w:val="single"/>
    </w:rPr>
  </w:style>
  <w:style w:type="paragraph" w:styleId="BalloonText">
    <w:name w:val="Balloon Text"/>
    <w:basedOn w:val="Normal"/>
    <w:link w:val="BalloonTextChar"/>
    <w:unhideWhenUsed/>
    <w:rsid w:val="00E25B6D"/>
    <w:rPr>
      <w:rFonts w:ascii="Segoe UI" w:hAnsi="Segoe UI" w:cs="Segoe UI"/>
      <w:sz w:val="18"/>
      <w:szCs w:val="18"/>
    </w:rPr>
  </w:style>
  <w:style w:type="character" w:customStyle="1" w:styleId="BalloonTextChar">
    <w:name w:val="Balloon Text Char"/>
    <w:basedOn w:val="DefaultParagraphFont"/>
    <w:link w:val="BalloonText"/>
    <w:rsid w:val="00E25B6D"/>
    <w:rPr>
      <w:rFonts w:ascii="Segoe UI" w:hAnsi="Segoe UI" w:cs="Segoe UI"/>
      <w:sz w:val="18"/>
      <w:szCs w:val="18"/>
      <w:lang w:val="it-IT"/>
    </w:rPr>
  </w:style>
  <w:style w:type="paragraph" w:styleId="Footer">
    <w:name w:val="footer"/>
    <w:basedOn w:val="Normal"/>
    <w:link w:val="FooterChar"/>
    <w:uiPriority w:val="99"/>
    <w:rsid w:val="00E25B6D"/>
    <w:pPr>
      <w:tabs>
        <w:tab w:val="center" w:pos="4513"/>
        <w:tab w:val="right" w:pos="9026"/>
      </w:tabs>
    </w:pPr>
  </w:style>
  <w:style w:type="character" w:customStyle="1" w:styleId="FooterChar">
    <w:name w:val="Footer Char"/>
    <w:basedOn w:val="DefaultParagraphFont"/>
    <w:link w:val="Footer"/>
    <w:uiPriority w:val="99"/>
    <w:rsid w:val="00E25B6D"/>
    <w:rPr>
      <w:sz w:val="24"/>
      <w:lang w:val="it-IT"/>
    </w:rPr>
  </w:style>
  <w:style w:type="paragraph" w:customStyle="1" w:styleId="Default">
    <w:name w:val="Default"/>
    <w:rsid w:val="00E25B6D"/>
    <w:pPr>
      <w:autoSpaceDE w:val="0"/>
      <w:autoSpaceDN w:val="0"/>
      <w:adjustRightInd w:val="0"/>
    </w:pPr>
    <w:rPr>
      <w:rFonts w:eastAsiaTheme="minorHAnsi"/>
      <w:color w:val="000000"/>
      <w:sz w:val="24"/>
      <w:szCs w:val="24"/>
      <w:lang w:val="it-IT" w:eastAsia="en-US"/>
    </w:rPr>
  </w:style>
  <w:style w:type="paragraph" w:styleId="Revision">
    <w:name w:val="Revision"/>
    <w:hidden/>
    <w:uiPriority w:val="99"/>
    <w:semiHidden/>
    <w:rsid w:val="00E25B6D"/>
    <w:rPr>
      <w:sz w:val="24"/>
      <w:lang w:val="it-IT"/>
    </w:rPr>
  </w:style>
  <w:style w:type="character" w:styleId="CommentReference">
    <w:name w:val="annotation reference"/>
    <w:basedOn w:val="DefaultParagraphFont"/>
    <w:uiPriority w:val="99"/>
    <w:rsid w:val="00E25B6D"/>
    <w:rPr>
      <w:sz w:val="16"/>
      <w:szCs w:val="16"/>
    </w:rPr>
  </w:style>
  <w:style w:type="paragraph" w:styleId="CommentText">
    <w:name w:val="annotation text"/>
    <w:basedOn w:val="Normal"/>
    <w:link w:val="CommentTextChar"/>
    <w:uiPriority w:val="99"/>
    <w:rsid w:val="00E25B6D"/>
    <w:rPr>
      <w:sz w:val="20"/>
    </w:rPr>
  </w:style>
  <w:style w:type="character" w:customStyle="1" w:styleId="CommentTextChar">
    <w:name w:val="Comment Text Char"/>
    <w:basedOn w:val="DefaultParagraphFont"/>
    <w:link w:val="CommentText"/>
    <w:uiPriority w:val="99"/>
    <w:rsid w:val="00E25B6D"/>
    <w:rPr>
      <w:lang w:val="it-IT"/>
    </w:rPr>
  </w:style>
  <w:style w:type="paragraph" w:styleId="CommentSubject">
    <w:name w:val="annotation subject"/>
    <w:basedOn w:val="CommentText"/>
    <w:next w:val="CommentText"/>
    <w:link w:val="CommentSubjectChar"/>
    <w:uiPriority w:val="99"/>
    <w:unhideWhenUsed/>
    <w:rsid w:val="00E25B6D"/>
    <w:rPr>
      <w:b/>
      <w:bCs/>
    </w:rPr>
  </w:style>
  <w:style w:type="character" w:customStyle="1" w:styleId="CommentSubjectChar">
    <w:name w:val="Comment Subject Char"/>
    <w:basedOn w:val="CommentTextChar"/>
    <w:link w:val="CommentSubject"/>
    <w:uiPriority w:val="99"/>
    <w:rsid w:val="00E25B6D"/>
    <w:rPr>
      <w:b/>
      <w:bCs/>
      <w:lang w:val="it-IT"/>
    </w:rPr>
  </w:style>
  <w:style w:type="paragraph" w:customStyle="1" w:styleId="li">
    <w:name w:val="li"/>
    <w:basedOn w:val="Normal"/>
    <w:rsid w:val="00E25B6D"/>
    <w:pPr>
      <w:widowControl/>
      <w:spacing w:before="100" w:beforeAutospacing="1" w:after="100" w:afterAutospacing="1"/>
    </w:pPr>
    <w:rPr>
      <w:szCs w:val="24"/>
    </w:rPr>
  </w:style>
  <w:style w:type="character" w:customStyle="1" w:styleId="num">
    <w:name w:val="num"/>
    <w:basedOn w:val="DefaultParagraphFont"/>
    <w:rsid w:val="00E25B6D"/>
  </w:style>
  <w:style w:type="paragraph" w:customStyle="1" w:styleId="Normal1">
    <w:name w:val="Normal1"/>
    <w:basedOn w:val="Normal"/>
    <w:rsid w:val="00E25B6D"/>
    <w:pPr>
      <w:widowControl/>
      <w:spacing w:before="100" w:beforeAutospacing="1" w:after="100" w:afterAutospacing="1"/>
    </w:pPr>
    <w:rPr>
      <w:szCs w:val="24"/>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uiPriority w:val="99"/>
    <w:rsid w:val="00222BB4"/>
    <w:rPr>
      <w:sz w:val="22"/>
      <w:lang w:val="fr-FR" w:eastAsia="en-GB" w:bidi="ar-SA"/>
    </w:rPr>
  </w:style>
  <w:style w:type="paragraph" w:customStyle="1" w:styleId="AmDocTypeTab">
    <w:name w:val="AmDocTypeTab"/>
    <w:basedOn w:val="Normal"/>
    <w:rsid w:val="00222BB4"/>
    <w:pPr>
      <w:tabs>
        <w:tab w:val="right" w:pos="9072"/>
      </w:tabs>
    </w:pPr>
    <w:rPr>
      <w:b/>
    </w:rPr>
  </w:style>
  <w:style w:type="paragraph" w:customStyle="1" w:styleId="NormalCenter12a">
    <w:name w:val="NormalCenter12a"/>
    <w:basedOn w:val="Normal"/>
    <w:rsid w:val="00222BB4"/>
    <w:pPr>
      <w:spacing w:after="240"/>
      <w:jc w:val="center"/>
    </w:pPr>
  </w:style>
  <w:style w:type="paragraph" w:customStyle="1" w:styleId="AmDateTab">
    <w:name w:val="AmDateTab"/>
    <w:basedOn w:val="Normal"/>
    <w:rsid w:val="00222BB4"/>
    <w:pPr>
      <w:tabs>
        <w:tab w:val="right" w:pos="9072"/>
      </w:tabs>
    </w:pPr>
  </w:style>
  <w:style w:type="paragraph" w:customStyle="1" w:styleId="AmHeadingConsam">
    <w:name w:val="AmHeadingConsam"/>
    <w:basedOn w:val="Normal"/>
    <w:next w:val="NormalCenter12a"/>
    <w:rsid w:val="00222BB4"/>
    <w:pPr>
      <w:spacing w:before="720" w:after="240"/>
      <w:jc w:val="center"/>
    </w:pPr>
  </w:style>
  <w:style w:type="numbering" w:customStyle="1" w:styleId="NoList1">
    <w:name w:val="No List1"/>
    <w:next w:val="NoList"/>
    <w:uiPriority w:val="99"/>
    <w:semiHidden/>
    <w:unhideWhenUsed/>
    <w:rsid w:val="00222BB4"/>
  </w:style>
  <w:style w:type="paragraph" w:customStyle="1" w:styleId="Title1">
    <w:name w:val="Title1"/>
    <w:basedOn w:val="Normal"/>
    <w:next w:val="Normal"/>
    <w:uiPriority w:val="10"/>
    <w:qFormat/>
    <w:rsid w:val="00222BB4"/>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222BB4"/>
    <w:rPr>
      <w:rFonts w:ascii="Arial" w:hAnsi="Arial" w:cs="Arial"/>
      <w:b/>
      <w:bCs/>
      <w:kern w:val="28"/>
      <w:sz w:val="32"/>
      <w:szCs w:val="32"/>
    </w:rPr>
  </w:style>
  <w:style w:type="paragraph" w:customStyle="1" w:styleId="Subtitle1">
    <w:name w:val="Subtitle1"/>
    <w:basedOn w:val="Normal"/>
    <w:next w:val="Normal"/>
    <w:uiPriority w:val="11"/>
    <w:qFormat/>
    <w:rsid w:val="00222BB4"/>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222BB4"/>
    <w:rPr>
      <w:rFonts w:ascii="Arial" w:hAnsi="Arial" w:cs="Arial"/>
      <w:sz w:val="24"/>
      <w:szCs w:val="24"/>
    </w:rPr>
  </w:style>
  <w:style w:type="character" w:styleId="Strong">
    <w:name w:val="Strong"/>
    <w:basedOn w:val="DefaultParagraphFont"/>
    <w:uiPriority w:val="22"/>
    <w:qFormat/>
    <w:rsid w:val="00222BB4"/>
    <w:rPr>
      <w:b/>
      <w:bCs/>
    </w:rPr>
  </w:style>
  <w:style w:type="character" w:customStyle="1" w:styleId="Emphasis1">
    <w:name w:val="Emphasis1"/>
    <w:basedOn w:val="DefaultParagraphFont"/>
    <w:uiPriority w:val="20"/>
    <w:qFormat/>
    <w:rsid w:val="00222BB4"/>
    <w:rPr>
      <w:rFonts w:ascii="Aptos" w:hAnsi="Aptos"/>
      <w:b/>
      <w:i/>
      <w:iCs/>
    </w:rPr>
  </w:style>
  <w:style w:type="paragraph" w:styleId="NoSpacing">
    <w:name w:val="No Spacing"/>
    <w:basedOn w:val="Normal"/>
    <w:uiPriority w:val="1"/>
    <w:qFormat/>
    <w:rsid w:val="00222BB4"/>
    <w:pPr>
      <w:widowControl/>
      <w:jc w:val="both"/>
    </w:pPr>
    <w:rPr>
      <w:rFonts w:eastAsia="Aptos"/>
      <w:kern w:val="2"/>
      <w:szCs w:val="32"/>
      <w:lang w:eastAsia="en-US"/>
      <w14:ligatures w14:val="standardContextual"/>
    </w:rPr>
  </w:style>
  <w:style w:type="paragraph" w:styleId="ListParagraph">
    <w:name w:val="List Paragraph"/>
    <w:basedOn w:val="Normal"/>
    <w:uiPriority w:val="34"/>
    <w:qFormat/>
    <w:rsid w:val="00222BB4"/>
    <w:pPr>
      <w:widowControl/>
      <w:ind w:left="720"/>
      <w:contextualSpacing/>
      <w:jc w:val="both"/>
    </w:pPr>
    <w:rPr>
      <w:rFonts w:eastAsia="Aptos"/>
      <w:kern w:val="2"/>
      <w:szCs w:val="24"/>
      <w:lang w:eastAsia="en-US"/>
      <w14:ligatures w14:val="standardContextual"/>
    </w:rPr>
  </w:style>
  <w:style w:type="paragraph" w:styleId="Quote">
    <w:name w:val="Quote"/>
    <w:basedOn w:val="Normal"/>
    <w:next w:val="Normal"/>
    <w:link w:val="QuoteChar"/>
    <w:uiPriority w:val="29"/>
    <w:qFormat/>
    <w:rsid w:val="00222BB4"/>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222BB4"/>
    <w:rPr>
      <w:rFonts w:eastAsia="Aptos"/>
      <w:i/>
      <w:kern w:val="2"/>
      <w:sz w:val="24"/>
      <w:szCs w:val="24"/>
      <w:lang w:val="it-IT" w:eastAsia="en-US"/>
      <w14:ligatures w14:val="standardContextual"/>
    </w:rPr>
  </w:style>
  <w:style w:type="paragraph" w:styleId="IntenseQuote">
    <w:name w:val="Intense Quote"/>
    <w:basedOn w:val="Normal"/>
    <w:next w:val="Normal"/>
    <w:link w:val="IntenseQuoteChar"/>
    <w:uiPriority w:val="30"/>
    <w:qFormat/>
    <w:rsid w:val="00222BB4"/>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222BB4"/>
    <w:rPr>
      <w:rFonts w:eastAsia="Aptos"/>
      <w:b/>
      <w:i/>
      <w:kern w:val="2"/>
      <w:sz w:val="24"/>
      <w:szCs w:val="22"/>
      <w:lang w:val="it-IT" w:eastAsia="en-US"/>
      <w14:ligatures w14:val="standardContextual"/>
    </w:rPr>
  </w:style>
  <w:style w:type="character" w:customStyle="1" w:styleId="SubtleEmphasis1">
    <w:name w:val="Subtle Emphasis1"/>
    <w:uiPriority w:val="19"/>
    <w:qFormat/>
    <w:rsid w:val="00222BB4"/>
    <w:rPr>
      <w:i/>
      <w:color w:val="5A5A5A"/>
    </w:rPr>
  </w:style>
  <w:style w:type="character" w:styleId="IntenseEmphasis">
    <w:name w:val="Intense Emphasis"/>
    <w:basedOn w:val="DefaultParagraphFont"/>
    <w:uiPriority w:val="21"/>
    <w:qFormat/>
    <w:rsid w:val="00222BB4"/>
    <w:rPr>
      <w:b/>
      <w:i/>
      <w:sz w:val="24"/>
      <w:szCs w:val="24"/>
      <w:u w:val="single"/>
    </w:rPr>
  </w:style>
  <w:style w:type="character" w:styleId="SubtleReference">
    <w:name w:val="Subtle Reference"/>
    <w:basedOn w:val="DefaultParagraphFont"/>
    <w:uiPriority w:val="31"/>
    <w:qFormat/>
    <w:rsid w:val="00222BB4"/>
    <w:rPr>
      <w:sz w:val="24"/>
      <w:szCs w:val="24"/>
      <w:u w:val="single"/>
    </w:rPr>
  </w:style>
  <w:style w:type="character" w:styleId="IntenseReference">
    <w:name w:val="Intense Reference"/>
    <w:basedOn w:val="DefaultParagraphFont"/>
    <w:uiPriority w:val="32"/>
    <w:qFormat/>
    <w:rsid w:val="00222BB4"/>
    <w:rPr>
      <w:b/>
      <w:sz w:val="24"/>
      <w:u w:val="single"/>
    </w:rPr>
  </w:style>
  <w:style w:type="character" w:customStyle="1" w:styleId="BookTitle1">
    <w:name w:val="Book Title1"/>
    <w:basedOn w:val="DefaultParagraphFont"/>
    <w:uiPriority w:val="33"/>
    <w:qFormat/>
    <w:rsid w:val="00222BB4"/>
    <w:rPr>
      <w:rFonts w:ascii="Aptos Display" w:eastAsia="Times New Roman" w:hAnsi="Aptos Display"/>
      <w:b/>
      <w:i/>
      <w:sz w:val="24"/>
      <w:szCs w:val="24"/>
    </w:rPr>
  </w:style>
  <w:style w:type="numbering" w:customStyle="1" w:styleId="NoList11">
    <w:name w:val="No List11"/>
    <w:next w:val="NoList"/>
    <w:uiPriority w:val="99"/>
    <w:semiHidden/>
    <w:unhideWhenUsed/>
    <w:rsid w:val="00222BB4"/>
  </w:style>
  <w:style w:type="paragraph" w:styleId="TOC4">
    <w:name w:val="toc 4"/>
    <w:basedOn w:val="Normal"/>
    <w:next w:val="Normal"/>
    <w:uiPriority w:val="39"/>
    <w:unhideWhenUsed/>
    <w:rsid w:val="00222BB4"/>
    <w:pPr>
      <w:widowControl/>
      <w:tabs>
        <w:tab w:val="right" w:leader="dot" w:pos="9071"/>
      </w:tabs>
      <w:spacing w:before="60" w:after="120" w:line="360" w:lineRule="auto"/>
      <w:ind w:left="850" w:hanging="850"/>
    </w:pPr>
    <w:rPr>
      <w:rFonts w:eastAsia="Aptos"/>
      <w:szCs w:val="22"/>
      <w:lang w:eastAsia="en-US"/>
    </w:rPr>
  </w:style>
  <w:style w:type="paragraph" w:styleId="TOC5">
    <w:name w:val="toc 5"/>
    <w:basedOn w:val="Normal"/>
    <w:next w:val="Normal"/>
    <w:uiPriority w:val="39"/>
    <w:unhideWhenUsed/>
    <w:rsid w:val="00222BB4"/>
    <w:pPr>
      <w:widowControl/>
      <w:tabs>
        <w:tab w:val="right" w:leader="dot" w:pos="9071"/>
      </w:tabs>
      <w:spacing w:before="300" w:after="120" w:line="360" w:lineRule="auto"/>
    </w:pPr>
    <w:rPr>
      <w:rFonts w:eastAsia="Aptos"/>
      <w:szCs w:val="22"/>
      <w:lang w:eastAsia="en-US"/>
    </w:rPr>
  </w:style>
  <w:style w:type="paragraph" w:styleId="TOC6">
    <w:name w:val="toc 6"/>
    <w:basedOn w:val="Normal"/>
    <w:next w:val="Normal"/>
    <w:uiPriority w:val="39"/>
    <w:unhideWhenUsed/>
    <w:rsid w:val="00222BB4"/>
    <w:pPr>
      <w:widowControl/>
      <w:tabs>
        <w:tab w:val="right" w:leader="dot" w:pos="9071"/>
      </w:tabs>
      <w:spacing w:before="240" w:after="120" w:line="360" w:lineRule="auto"/>
    </w:pPr>
    <w:rPr>
      <w:rFonts w:eastAsia="Aptos"/>
      <w:szCs w:val="22"/>
      <w:lang w:eastAsia="en-US"/>
    </w:rPr>
  </w:style>
  <w:style w:type="paragraph" w:styleId="TOC7">
    <w:name w:val="toc 7"/>
    <w:basedOn w:val="Normal"/>
    <w:next w:val="Normal"/>
    <w:uiPriority w:val="39"/>
    <w:unhideWhenUsed/>
    <w:rsid w:val="00222BB4"/>
    <w:pPr>
      <w:widowControl/>
      <w:tabs>
        <w:tab w:val="right" w:leader="dot" w:pos="9071"/>
      </w:tabs>
      <w:spacing w:before="180" w:after="120" w:line="360" w:lineRule="auto"/>
    </w:pPr>
    <w:rPr>
      <w:rFonts w:eastAsia="Aptos"/>
      <w:szCs w:val="22"/>
      <w:lang w:eastAsia="en-US"/>
    </w:rPr>
  </w:style>
  <w:style w:type="paragraph" w:styleId="TOC8">
    <w:name w:val="toc 8"/>
    <w:basedOn w:val="Normal"/>
    <w:next w:val="Normal"/>
    <w:uiPriority w:val="39"/>
    <w:unhideWhenUsed/>
    <w:rsid w:val="00222BB4"/>
    <w:pPr>
      <w:widowControl/>
      <w:tabs>
        <w:tab w:val="right" w:leader="dot" w:pos="9071"/>
      </w:tabs>
      <w:spacing w:before="120" w:after="120" w:line="360" w:lineRule="auto"/>
    </w:pPr>
    <w:rPr>
      <w:rFonts w:eastAsia="Aptos"/>
      <w:szCs w:val="22"/>
      <w:lang w:eastAsia="en-US"/>
    </w:rPr>
  </w:style>
  <w:style w:type="paragraph" w:styleId="TOC9">
    <w:name w:val="toc 9"/>
    <w:basedOn w:val="Normal"/>
    <w:next w:val="Normal"/>
    <w:uiPriority w:val="39"/>
    <w:unhideWhenUsed/>
    <w:rsid w:val="00222BB4"/>
    <w:pPr>
      <w:widowControl/>
      <w:tabs>
        <w:tab w:val="right" w:leader="dot" w:pos="9071"/>
      </w:tabs>
      <w:spacing w:before="120" w:after="120" w:line="360" w:lineRule="auto"/>
    </w:pPr>
    <w:rPr>
      <w:rFonts w:eastAsia="Aptos"/>
      <w:szCs w:val="22"/>
      <w:lang w:eastAsia="en-US"/>
    </w:rPr>
  </w:style>
  <w:style w:type="paragraph" w:customStyle="1" w:styleId="HeaderLandscape">
    <w:name w:val="HeaderLandscape"/>
    <w:basedOn w:val="Normal"/>
    <w:rsid w:val="00222BB4"/>
    <w:pPr>
      <w:widowControl/>
      <w:tabs>
        <w:tab w:val="right" w:pos="14570"/>
      </w:tabs>
      <w:spacing w:before="120" w:after="120" w:line="360" w:lineRule="auto"/>
    </w:pPr>
    <w:rPr>
      <w:rFonts w:eastAsia="Aptos"/>
      <w:szCs w:val="22"/>
      <w:lang w:eastAsia="en-US"/>
    </w:rPr>
  </w:style>
  <w:style w:type="paragraph" w:customStyle="1" w:styleId="FooterLandscape">
    <w:name w:val="FooterLandscape"/>
    <w:basedOn w:val="Normal"/>
    <w:rsid w:val="00222BB4"/>
    <w:pPr>
      <w:widowControl/>
      <w:tabs>
        <w:tab w:val="center" w:pos="7285"/>
        <w:tab w:val="center" w:pos="10930"/>
        <w:tab w:val="right" w:pos="14570"/>
      </w:tabs>
    </w:pPr>
    <w:rPr>
      <w:rFonts w:eastAsia="Aptos"/>
      <w:szCs w:val="22"/>
      <w:lang w:eastAsia="en-US"/>
    </w:rPr>
  </w:style>
  <w:style w:type="paragraph" w:customStyle="1" w:styleId="HeaderCouncil">
    <w:name w:val="Header Council"/>
    <w:basedOn w:val="Normal"/>
    <w:rsid w:val="00222BB4"/>
    <w:pPr>
      <w:widowControl/>
    </w:pPr>
    <w:rPr>
      <w:rFonts w:eastAsia="Aptos"/>
      <w:sz w:val="2"/>
      <w:szCs w:val="22"/>
      <w:lang w:eastAsia="en-US"/>
    </w:rPr>
  </w:style>
  <w:style w:type="paragraph" w:customStyle="1" w:styleId="FooterCouncil">
    <w:name w:val="Footer Council"/>
    <w:basedOn w:val="Normal"/>
    <w:rsid w:val="00222BB4"/>
    <w:pPr>
      <w:widowControl/>
    </w:pPr>
    <w:rPr>
      <w:rFonts w:eastAsia="Aptos"/>
      <w:sz w:val="2"/>
      <w:szCs w:val="22"/>
      <w:lang w:eastAsia="en-US"/>
    </w:rPr>
  </w:style>
  <w:style w:type="paragraph" w:customStyle="1" w:styleId="TechnicalBlock">
    <w:name w:val="Technical Block"/>
    <w:basedOn w:val="Normal"/>
    <w:next w:val="Normal"/>
    <w:rsid w:val="00222BB4"/>
    <w:pPr>
      <w:widowControl/>
      <w:spacing w:after="240"/>
      <w:jc w:val="center"/>
    </w:pPr>
    <w:rPr>
      <w:rFonts w:eastAsia="Aptos"/>
      <w:szCs w:val="22"/>
      <w:lang w:eastAsia="en-US"/>
    </w:rPr>
  </w:style>
  <w:style w:type="character" w:customStyle="1" w:styleId="Marker">
    <w:name w:val="Marker"/>
    <w:basedOn w:val="DefaultParagraphFont"/>
    <w:rsid w:val="00222BB4"/>
    <w:rPr>
      <w:color w:val="0000FF"/>
      <w:bdr w:val="none" w:sz="0" w:space="0" w:color="auto"/>
      <w:shd w:val="clear" w:color="auto" w:fill="auto"/>
    </w:rPr>
  </w:style>
  <w:style w:type="character" w:customStyle="1" w:styleId="Marker1">
    <w:name w:val="Marker1"/>
    <w:basedOn w:val="DefaultParagraphFont"/>
    <w:rsid w:val="00222BB4"/>
    <w:rPr>
      <w:color w:val="008000"/>
      <w:bdr w:val="none" w:sz="0" w:space="0" w:color="auto"/>
      <w:shd w:val="clear" w:color="auto" w:fill="auto"/>
    </w:rPr>
  </w:style>
  <w:style w:type="paragraph" w:customStyle="1" w:styleId="Text1">
    <w:name w:val="Text 1"/>
    <w:basedOn w:val="Normal"/>
    <w:rsid w:val="00222BB4"/>
    <w:pPr>
      <w:widowControl/>
      <w:spacing w:before="120" w:after="120" w:line="360" w:lineRule="auto"/>
      <w:ind w:left="850"/>
    </w:pPr>
    <w:rPr>
      <w:rFonts w:eastAsia="Aptos"/>
      <w:szCs w:val="22"/>
      <w:lang w:eastAsia="en-US"/>
    </w:rPr>
  </w:style>
  <w:style w:type="paragraph" w:customStyle="1" w:styleId="Text2">
    <w:name w:val="Text 2"/>
    <w:basedOn w:val="Normal"/>
    <w:rsid w:val="00222BB4"/>
    <w:pPr>
      <w:widowControl/>
      <w:spacing w:before="120" w:after="120" w:line="360" w:lineRule="auto"/>
      <w:ind w:left="1417"/>
    </w:pPr>
    <w:rPr>
      <w:rFonts w:eastAsia="Aptos"/>
      <w:szCs w:val="22"/>
      <w:lang w:eastAsia="en-US"/>
    </w:rPr>
  </w:style>
  <w:style w:type="paragraph" w:customStyle="1" w:styleId="Text3">
    <w:name w:val="Text 3"/>
    <w:basedOn w:val="Normal"/>
    <w:rsid w:val="00222BB4"/>
    <w:pPr>
      <w:widowControl/>
      <w:spacing w:before="120" w:after="120" w:line="360" w:lineRule="auto"/>
      <w:ind w:left="1984"/>
    </w:pPr>
    <w:rPr>
      <w:rFonts w:eastAsia="Aptos"/>
      <w:szCs w:val="22"/>
      <w:lang w:eastAsia="en-US"/>
    </w:rPr>
  </w:style>
  <w:style w:type="paragraph" w:customStyle="1" w:styleId="Text4">
    <w:name w:val="Text 4"/>
    <w:basedOn w:val="Normal"/>
    <w:rsid w:val="00222BB4"/>
    <w:pPr>
      <w:widowControl/>
      <w:spacing w:before="120" w:after="120" w:line="360" w:lineRule="auto"/>
      <w:ind w:left="2551"/>
    </w:pPr>
    <w:rPr>
      <w:rFonts w:eastAsia="Aptos"/>
      <w:szCs w:val="22"/>
      <w:lang w:eastAsia="en-US"/>
    </w:rPr>
  </w:style>
  <w:style w:type="paragraph" w:customStyle="1" w:styleId="Text5">
    <w:name w:val="Text 5"/>
    <w:basedOn w:val="Normal"/>
    <w:rsid w:val="00222BB4"/>
    <w:pPr>
      <w:widowControl/>
      <w:spacing w:before="120" w:after="120" w:line="360" w:lineRule="auto"/>
      <w:ind w:left="3118"/>
    </w:pPr>
    <w:rPr>
      <w:rFonts w:eastAsia="Aptos"/>
      <w:szCs w:val="22"/>
      <w:lang w:eastAsia="en-US"/>
    </w:rPr>
  </w:style>
  <w:style w:type="paragraph" w:customStyle="1" w:styleId="Text6">
    <w:name w:val="Text 6"/>
    <w:basedOn w:val="Normal"/>
    <w:rsid w:val="00222BB4"/>
    <w:pPr>
      <w:widowControl/>
      <w:spacing w:before="120" w:after="120" w:line="360" w:lineRule="auto"/>
      <w:ind w:left="3685"/>
    </w:pPr>
    <w:rPr>
      <w:rFonts w:eastAsia="Aptos"/>
      <w:szCs w:val="22"/>
      <w:lang w:eastAsia="en-US"/>
    </w:rPr>
  </w:style>
  <w:style w:type="paragraph" w:customStyle="1" w:styleId="Text7">
    <w:name w:val="Text 7"/>
    <w:basedOn w:val="Normal"/>
    <w:rsid w:val="00222BB4"/>
    <w:pPr>
      <w:widowControl/>
      <w:spacing w:before="120" w:after="120" w:line="360" w:lineRule="auto"/>
      <w:ind w:left="4252"/>
    </w:pPr>
    <w:rPr>
      <w:rFonts w:eastAsia="Aptos"/>
      <w:szCs w:val="22"/>
      <w:lang w:eastAsia="en-US"/>
    </w:rPr>
  </w:style>
  <w:style w:type="paragraph" w:customStyle="1" w:styleId="Text8">
    <w:name w:val="Text 8"/>
    <w:basedOn w:val="Normal"/>
    <w:rsid w:val="00222BB4"/>
    <w:pPr>
      <w:widowControl/>
      <w:spacing w:before="120" w:after="120" w:line="360" w:lineRule="auto"/>
      <w:ind w:left="4819"/>
    </w:pPr>
    <w:rPr>
      <w:rFonts w:eastAsia="Aptos"/>
      <w:szCs w:val="22"/>
      <w:lang w:eastAsia="en-US"/>
    </w:rPr>
  </w:style>
  <w:style w:type="paragraph" w:customStyle="1" w:styleId="Text9">
    <w:name w:val="Text 9"/>
    <w:basedOn w:val="Normal"/>
    <w:rsid w:val="00222BB4"/>
    <w:pPr>
      <w:widowControl/>
      <w:spacing w:before="120" w:after="120" w:line="360" w:lineRule="auto"/>
      <w:ind w:left="5386"/>
    </w:pPr>
    <w:rPr>
      <w:rFonts w:eastAsia="Aptos"/>
      <w:szCs w:val="22"/>
      <w:lang w:eastAsia="en-US"/>
    </w:rPr>
  </w:style>
  <w:style w:type="paragraph" w:customStyle="1" w:styleId="Text10">
    <w:name w:val="Text 10"/>
    <w:basedOn w:val="Normal"/>
    <w:rsid w:val="00222BB4"/>
    <w:pPr>
      <w:widowControl/>
      <w:spacing w:before="120" w:after="120" w:line="360" w:lineRule="auto"/>
      <w:ind w:left="5953"/>
    </w:pPr>
    <w:rPr>
      <w:rFonts w:eastAsia="Aptos"/>
      <w:szCs w:val="22"/>
      <w:lang w:eastAsia="en-US"/>
    </w:rPr>
  </w:style>
  <w:style w:type="paragraph" w:customStyle="1" w:styleId="NormalCentered">
    <w:name w:val="Normal Centered"/>
    <w:basedOn w:val="Normal"/>
    <w:rsid w:val="00222BB4"/>
    <w:pPr>
      <w:widowControl/>
      <w:spacing w:before="120" w:after="120" w:line="360" w:lineRule="auto"/>
      <w:jc w:val="center"/>
    </w:pPr>
    <w:rPr>
      <w:rFonts w:eastAsia="Aptos"/>
      <w:szCs w:val="22"/>
      <w:lang w:eastAsia="en-US"/>
    </w:rPr>
  </w:style>
  <w:style w:type="paragraph" w:customStyle="1" w:styleId="NormalLeft">
    <w:name w:val="Normal Left"/>
    <w:basedOn w:val="Normal"/>
    <w:rsid w:val="00222BB4"/>
    <w:pPr>
      <w:widowControl/>
      <w:spacing w:before="120" w:after="120" w:line="360" w:lineRule="auto"/>
    </w:pPr>
    <w:rPr>
      <w:rFonts w:eastAsia="Aptos"/>
      <w:szCs w:val="22"/>
      <w:lang w:eastAsia="en-US"/>
    </w:rPr>
  </w:style>
  <w:style w:type="paragraph" w:customStyle="1" w:styleId="NormalRight">
    <w:name w:val="Normal Right"/>
    <w:basedOn w:val="Normal"/>
    <w:rsid w:val="00222BB4"/>
    <w:pPr>
      <w:widowControl/>
      <w:spacing w:before="120" w:after="120" w:line="360" w:lineRule="auto"/>
      <w:jc w:val="right"/>
    </w:pPr>
    <w:rPr>
      <w:rFonts w:eastAsia="Aptos"/>
      <w:szCs w:val="22"/>
      <w:lang w:eastAsia="en-US"/>
    </w:rPr>
  </w:style>
  <w:style w:type="paragraph" w:customStyle="1" w:styleId="QuotedText">
    <w:name w:val="Quoted Text"/>
    <w:basedOn w:val="Normal"/>
    <w:rsid w:val="00222BB4"/>
    <w:pPr>
      <w:widowControl/>
      <w:spacing w:before="120" w:after="120" w:line="360" w:lineRule="auto"/>
      <w:ind w:left="1417"/>
    </w:pPr>
    <w:rPr>
      <w:rFonts w:eastAsia="Aptos"/>
      <w:szCs w:val="22"/>
      <w:lang w:eastAsia="en-US"/>
    </w:rPr>
  </w:style>
  <w:style w:type="paragraph" w:customStyle="1" w:styleId="Point0">
    <w:name w:val="Point 0"/>
    <w:basedOn w:val="Normal"/>
    <w:rsid w:val="00222BB4"/>
    <w:pPr>
      <w:widowControl/>
      <w:spacing w:before="120" w:after="120" w:line="360" w:lineRule="auto"/>
      <w:ind w:left="850" w:hanging="850"/>
    </w:pPr>
    <w:rPr>
      <w:rFonts w:eastAsia="Aptos"/>
      <w:szCs w:val="22"/>
      <w:lang w:eastAsia="en-US"/>
    </w:rPr>
  </w:style>
  <w:style w:type="paragraph" w:customStyle="1" w:styleId="Point1">
    <w:name w:val="Point 1"/>
    <w:basedOn w:val="Normal"/>
    <w:rsid w:val="00222BB4"/>
    <w:pPr>
      <w:widowControl/>
      <w:spacing w:before="120" w:after="120" w:line="360" w:lineRule="auto"/>
      <w:ind w:left="1417" w:hanging="567"/>
    </w:pPr>
    <w:rPr>
      <w:rFonts w:eastAsia="Aptos"/>
      <w:szCs w:val="22"/>
      <w:lang w:eastAsia="en-US"/>
    </w:rPr>
  </w:style>
  <w:style w:type="paragraph" w:customStyle="1" w:styleId="Point2">
    <w:name w:val="Point 2"/>
    <w:basedOn w:val="Normal"/>
    <w:rsid w:val="00222BB4"/>
    <w:pPr>
      <w:widowControl/>
      <w:spacing w:before="120" w:after="120" w:line="360" w:lineRule="auto"/>
      <w:ind w:left="1984" w:hanging="567"/>
    </w:pPr>
    <w:rPr>
      <w:rFonts w:eastAsia="Aptos"/>
      <w:szCs w:val="22"/>
      <w:lang w:eastAsia="en-US"/>
    </w:rPr>
  </w:style>
  <w:style w:type="paragraph" w:customStyle="1" w:styleId="Point3">
    <w:name w:val="Point 3"/>
    <w:basedOn w:val="Normal"/>
    <w:rsid w:val="00222BB4"/>
    <w:pPr>
      <w:widowControl/>
      <w:spacing w:before="120" w:after="120" w:line="360" w:lineRule="auto"/>
      <w:ind w:left="2551" w:hanging="567"/>
    </w:pPr>
    <w:rPr>
      <w:rFonts w:eastAsia="Aptos"/>
      <w:szCs w:val="22"/>
      <w:lang w:eastAsia="en-US"/>
    </w:rPr>
  </w:style>
  <w:style w:type="paragraph" w:customStyle="1" w:styleId="Point4">
    <w:name w:val="Point 4"/>
    <w:basedOn w:val="Normal"/>
    <w:rsid w:val="00222BB4"/>
    <w:pPr>
      <w:widowControl/>
      <w:spacing w:before="120" w:after="120" w:line="360" w:lineRule="auto"/>
      <w:ind w:left="3118" w:hanging="567"/>
    </w:pPr>
    <w:rPr>
      <w:rFonts w:eastAsia="Aptos"/>
      <w:szCs w:val="22"/>
      <w:lang w:eastAsia="en-US"/>
    </w:rPr>
  </w:style>
  <w:style w:type="paragraph" w:customStyle="1" w:styleId="Point5">
    <w:name w:val="Point 5"/>
    <w:basedOn w:val="Normal"/>
    <w:rsid w:val="00222BB4"/>
    <w:pPr>
      <w:widowControl/>
      <w:spacing w:before="120" w:after="120" w:line="360" w:lineRule="auto"/>
      <w:ind w:left="3685" w:hanging="567"/>
    </w:pPr>
    <w:rPr>
      <w:rFonts w:eastAsia="Aptos"/>
      <w:szCs w:val="22"/>
      <w:lang w:eastAsia="en-US"/>
    </w:rPr>
  </w:style>
  <w:style w:type="paragraph" w:customStyle="1" w:styleId="Point6">
    <w:name w:val="Point 6"/>
    <w:basedOn w:val="Normal"/>
    <w:rsid w:val="00222BB4"/>
    <w:pPr>
      <w:widowControl/>
      <w:spacing w:before="120" w:after="120" w:line="360" w:lineRule="auto"/>
      <w:ind w:left="4252" w:hanging="567"/>
    </w:pPr>
    <w:rPr>
      <w:rFonts w:eastAsia="Aptos"/>
      <w:szCs w:val="22"/>
      <w:lang w:eastAsia="en-US"/>
    </w:rPr>
  </w:style>
  <w:style w:type="paragraph" w:customStyle="1" w:styleId="Point7">
    <w:name w:val="Point 7"/>
    <w:basedOn w:val="Normal"/>
    <w:rsid w:val="00222BB4"/>
    <w:pPr>
      <w:widowControl/>
      <w:spacing w:before="120" w:after="120" w:line="360" w:lineRule="auto"/>
      <w:ind w:left="4819" w:hanging="567"/>
    </w:pPr>
    <w:rPr>
      <w:rFonts w:eastAsia="Aptos"/>
      <w:szCs w:val="22"/>
      <w:lang w:eastAsia="en-US"/>
    </w:rPr>
  </w:style>
  <w:style w:type="paragraph" w:customStyle="1" w:styleId="Point8">
    <w:name w:val="Point 8"/>
    <w:basedOn w:val="Normal"/>
    <w:rsid w:val="00222BB4"/>
    <w:pPr>
      <w:widowControl/>
      <w:spacing w:before="120" w:after="120" w:line="360" w:lineRule="auto"/>
      <w:ind w:left="5386" w:hanging="567"/>
    </w:pPr>
    <w:rPr>
      <w:rFonts w:eastAsia="Aptos"/>
      <w:szCs w:val="22"/>
      <w:lang w:eastAsia="en-US"/>
    </w:rPr>
  </w:style>
  <w:style w:type="paragraph" w:customStyle="1" w:styleId="Point9">
    <w:name w:val="Point 9"/>
    <w:basedOn w:val="Normal"/>
    <w:rsid w:val="00222BB4"/>
    <w:pPr>
      <w:widowControl/>
      <w:spacing w:before="120" w:after="120" w:line="360" w:lineRule="auto"/>
      <w:ind w:left="5953" w:hanging="567"/>
    </w:pPr>
    <w:rPr>
      <w:rFonts w:eastAsia="Aptos"/>
      <w:szCs w:val="22"/>
      <w:lang w:eastAsia="en-US"/>
    </w:rPr>
  </w:style>
  <w:style w:type="paragraph" w:customStyle="1" w:styleId="PointDouble0">
    <w:name w:val="PointDouble 0"/>
    <w:basedOn w:val="Normal"/>
    <w:rsid w:val="00222BB4"/>
    <w:pPr>
      <w:widowControl/>
      <w:tabs>
        <w:tab w:val="left" w:pos="850"/>
      </w:tabs>
      <w:spacing w:before="120" w:after="120" w:line="360" w:lineRule="auto"/>
      <w:ind w:left="1417" w:hanging="1417"/>
    </w:pPr>
    <w:rPr>
      <w:rFonts w:eastAsia="Aptos"/>
      <w:szCs w:val="22"/>
      <w:lang w:eastAsia="en-US"/>
    </w:rPr>
  </w:style>
  <w:style w:type="paragraph" w:customStyle="1" w:styleId="PointDouble1">
    <w:name w:val="PointDouble 1"/>
    <w:basedOn w:val="Normal"/>
    <w:rsid w:val="00222BB4"/>
    <w:pPr>
      <w:widowControl/>
      <w:tabs>
        <w:tab w:val="left" w:pos="1417"/>
      </w:tabs>
      <w:spacing w:before="120" w:after="120" w:line="360" w:lineRule="auto"/>
      <w:ind w:left="1984" w:hanging="1134"/>
    </w:pPr>
    <w:rPr>
      <w:rFonts w:eastAsia="Aptos"/>
      <w:szCs w:val="22"/>
      <w:lang w:eastAsia="en-US"/>
    </w:rPr>
  </w:style>
  <w:style w:type="paragraph" w:customStyle="1" w:styleId="PointDouble2">
    <w:name w:val="PointDouble 2"/>
    <w:basedOn w:val="Normal"/>
    <w:rsid w:val="00222BB4"/>
    <w:pPr>
      <w:widowControl/>
      <w:tabs>
        <w:tab w:val="left" w:pos="1984"/>
      </w:tabs>
      <w:spacing w:before="120" w:after="120" w:line="360" w:lineRule="auto"/>
      <w:ind w:left="2551" w:hanging="1134"/>
    </w:pPr>
    <w:rPr>
      <w:rFonts w:eastAsia="Aptos"/>
      <w:szCs w:val="22"/>
      <w:lang w:eastAsia="en-US"/>
    </w:rPr>
  </w:style>
  <w:style w:type="paragraph" w:customStyle="1" w:styleId="PointDouble3">
    <w:name w:val="PointDouble 3"/>
    <w:basedOn w:val="Normal"/>
    <w:rsid w:val="00222BB4"/>
    <w:pPr>
      <w:widowControl/>
      <w:tabs>
        <w:tab w:val="left" w:pos="2551"/>
      </w:tabs>
      <w:spacing w:before="120" w:after="120" w:line="360" w:lineRule="auto"/>
      <w:ind w:left="3118" w:hanging="1134"/>
    </w:pPr>
    <w:rPr>
      <w:rFonts w:eastAsia="Aptos"/>
      <w:szCs w:val="22"/>
      <w:lang w:eastAsia="en-US"/>
    </w:rPr>
  </w:style>
  <w:style w:type="paragraph" w:customStyle="1" w:styleId="PointDouble4">
    <w:name w:val="PointDouble 4"/>
    <w:basedOn w:val="Normal"/>
    <w:rsid w:val="00222BB4"/>
    <w:pPr>
      <w:widowControl/>
      <w:tabs>
        <w:tab w:val="left" w:pos="3118"/>
      </w:tabs>
      <w:spacing w:before="120" w:after="120" w:line="360" w:lineRule="auto"/>
      <w:ind w:left="3685" w:hanging="1134"/>
    </w:pPr>
    <w:rPr>
      <w:rFonts w:eastAsia="Aptos"/>
      <w:szCs w:val="22"/>
      <w:lang w:eastAsia="en-US"/>
    </w:rPr>
  </w:style>
  <w:style w:type="paragraph" w:customStyle="1" w:styleId="PointDouble5">
    <w:name w:val="PointDouble 5"/>
    <w:basedOn w:val="Normal"/>
    <w:rsid w:val="00222BB4"/>
    <w:pPr>
      <w:widowControl/>
      <w:tabs>
        <w:tab w:val="left" w:pos="3685"/>
      </w:tabs>
      <w:spacing w:before="120" w:after="120" w:line="360" w:lineRule="auto"/>
      <w:ind w:left="4252" w:hanging="1134"/>
    </w:pPr>
    <w:rPr>
      <w:rFonts w:eastAsia="Aptos"/>
      <w:szCs w:val="22"/>
      <w:lang w:eastAsia="en-US"/>
    </w:rPr>
  </w:style>
  <w:style w:type="paragraph" w:customStyle="1" w:styleId="PointTriple0">
    <w:name w:val="PointTriple 0"/>
    <w:basedOn w:val="Normal"/>
    <w:rsid w:val="00222BB4"/>
    <w:pPr>
      <w:widowControl/>
      <w:tabs>
        <w:tab w:val="left" w:pos="850"/>
        <w:tab w:val="left" w:pos="1417"/>
      </w:tabs>
      <w:spacing w:before="120" w:after="120" w:line="360" w:lineRule="auto"/>
      <w:ind w:left="1984" w:hanging="1984"/>
    </w:pPr>
    <w:rPr>
      <w:rFonts w:eastAsia="Aptos"/>
      <w:szCs w:val="22"/>
      <w:lang w:eastAsia="en-US"/>
    </w:rPr>
  </w:style>
  <w:style w:type="paragraph" w:customStyle="1" w:styleId="PointTriple1">
    <w:name w:val="PointTriple 1"/>
    <w:basedOn w:val="Normal"/>
    <w:rsid w:val="00222BB4"/>
    <w:pPr>
      <w:widowControl/>
      <w:tabs>
        <w:tab w:val="left" w:pos="1417"/>
        <w:tab w:val="left" w:pos="1984"/>
      </w:tabs>
      <w:spacing w:before="120" w:after="120" w:line="360" w:lineRule="auto"/>
      <w:ind w:left="2551" w:hanging="1701"/>
    </w:pPr>
    <w:rPr>
      <w:rFonts w:eastAsia="Aptos"/>
      <w:szCs w:val="22"/>
      <w:lang w:eastAsia="en-US"/>
    </w:rPr>
  </w:style>
  <w:style w:type="paragraph" w:customStyle="1" w:styleId="PointTriple2">
    <w:name w:val="PointTriple 2"/>
    <w:basedOn w:val="Normal"/>
    <w:rsid w:val="00222BB4"/>
    <w:pPr>
      <w:widowControl/>
      <w:tabs>
        <w:tab w:val="left" w:pos="1984"/>
        <w:tab w:val="left" w:pos="2551"/>
      </w:tabs>
      <w:spacing w:before="120" w:after="120" w:line="360" w:lineRule="auto"/>
      <w:ind w:left="3118" w:hanging="1701"/>
    </w:pPr>
    <w:rPr>
      <w:rFonts w:eastAsia="Aptos"/>
      <w:szCs w:val="22"/>
      <w:lang w:eastAsia="en-US"/>
    </w:rPr>
  </w:style>
  <w:style w:type="paragraph" w:customStyle="1" w:styleId="PointTriple3">
    <w:name w:val="PointTriple 3"/>
    <w:basedOn w:val="Normal"/>
    <w:rsid w:val="00222BB4"/>
    <w:pPr>
      <w:widowControl/>
      <w:tabs>
        <w:tab w:val="left" w:pos="2551"/>
        <w:tab w:val="left" w:pos="3118"/>
      </w:tabs>
      <w:spacing w:before="120" w:after="120" w:line="360" w:lineRule="auto"/>
      <w:ind w:left="3685" w:hanging="1701"/>
    </w:pPr>
    <w:rPr>
      <w:rFonts w:eastAsia="Aptos"/>
      <w:szCs w:val="22"/>
      <w:lang w:eastAsia="en-US"/>
    </w:rPr>
  </w:style>
  <w:style w:type="paragraph" w:customStyle="1" w:styleId="PointTriple4">
    <w:name w:val="PointTriple 4"/>
    <w:basedOn w:val="Normal"/>
    <w:rsid w:val="00222BB4"/>
    <w:pPr>
      <w:widowControl/>
      <w:tabs>
        <w:tab w:val="left" w:pos="3118"/>
        <w:tab w:val="left" w:pos="3685"/>
      </w:tabs>
      <w:spacing w:before="120" w:after="120" w:line="360" w:lineRule="auto"/>
      <w:ind w:left="4252" w:hanging="1701"/>
    </w:pPr>
    <w:rPr>
      <w:rFonts w:eastAsia="Aptos"/>
      <w:szCs w:val="22"/>
      <w:lang w:eastAsia="en-US"/>
    </w:rPr>
  </w:style>
  <w:style w:type="paragraph" w:customStyle="1" w:styleId="PointTriple5">
    <w:name w:val="PointTriple 5"/>
    <w:basedOn w:val="Normal"/>
    <w:rsid w:val="00222BB4"/>
    <w:pPr>
      <w:widowControl/>
      <w:tabs>
        <w:tab w:val="left" w:pos="3685"/>
        <w:tab w:val="left" w:pos="4252"/>
      </w:tabs>
      <w:spacing w:before="120" w:after="120" w:line="360" w:lineRule="auto"/>
      <w:ind w:left="4819" w:hanging="1701"/>
    </w:pPr>
    <w:rPr>
      <w:rFonts w:eastAsia="Aptos"/>
      <w:szCs w:val="22"/>
      <w:lang w:eastAsia="en-US"/>
    </w:rPr>
  </w:style>
  <w:style w:type="paragraph" w:customStyle="1" w:styleId="Tiret0">
    <w:name w:val="Tiret 0"/>
    <w:basedOn w:val="Normal"/>
    <w:rsid w:val="00222BB4"/>
    <w:pPr>
      <w:widowControl/>
      <w:numPr>
        <w:numId w:val="3"/>
      </w:numPr>
      <w:tabs>
        <w:tab w:val="clear" w:pos="850"/>
        <w:tab w:val="num" w:pos="360"/>
      </w:tabs>
      <w:spacing w:before="120" w:after="120" w:line="360" w:lineRule="auto"/>
      <w:ind w:left="0" w:firstLine="0"/>
    </w:pPr>
    <w:rPr>
      <w:rFonts w:eastAsia="Aptos"/>
      <w:szCs w:val="22"/>
      <w:lang w:eastAsia="en-US"/>
    </w:rPr>
  </w:style>
  <w:style w:type="paragraph" w:customStyle="1" w:styleId="Tiret1">
    <w:name w:val="Tiret 1"/>
    <w:basedOn w:val="Normal"/>
    <w:rsid w:val="00222BB4"/>
    <w:pPr>
      <w:widowControl/>
      <w:numPr>
        <w:numId w:val="4"/>
      </w:numPr>
      <w:tabs>
        <w:tab w:val="clear" w:pos="1417"/>
        <w:tab w:val="num" w:pos="360"/>
      </w:tabs>
      <w:spacing w:before="120" w:after="120" w:line="360" w:lineRule="auto"/>
      <w:ind w:left="0" w:firstLine="0"/>
    </w:pPr>
    <w:rPr>
      <w:rFonts w:eastAsia="Aptos"/>
      <w:szCs w:val="22"/>
      <w:lang w:eastAsia="en-US"/>
    </w:rPr>
  </w:style>
  <w:style w:type="paragraph" w:customStyle="1" w:styleId="Tiret2">
    <w:name w:val="Tiret 2"/>
    <w:basedOn w:val="Normal"/>
    <w:rsid w:val="00222BB4"/>
    <w:pPr>
      <w:widowControl/>
      <w:numPr>
        <w:numId w:val="5"/>
      </w:numPr>
      <w:tabs>
        <w:tab w:val="clear" w:pos="1984"/>
        <w:tab w:val="num" w:pos="360"/>
        <w:tab w:val="num" w:pos="720"/>
      </w:tabs>
      <w:spacing w:before="120" w:after="120" w:line="360" w:lineRule="auto"/>
      <w:ind w:left="0" w:firstLine="0"/>
    </w:pPr>
    <w:rPr>
      <w:rFonts w:eastAsia="Aptos"/>
      <w:szCs w:val="22"/>
      <w:lang w:eastAsia="en-US"/>
    </w:rPr>
  </w:style>
  <w:style w:type="paragraph" w:customStyle="1" w:styleId="Tiret3">
    <w:name w:val="Tiret 3"/>
    <w:basedOn w:val="Normal"/>
    <w:rsid w:val="00222BB4"/>
    <w:pPr>
      <w:widowControl/>
      <w:numPr>
        <w:numId w:val="6"/>
      </w:numPr>
      <w:tabs>
        <w:tab w:val="clear" w:pos="2551"/>
        <w:tab w:val="num" w:pos="360"/>
        <w:tab w:val="num" w:pos="720"/>
      </w:tabs>
      <w:spacing w:before="120" w:after="120" w:line="360" w:lineRule="auto"/>
      <w:ind w:left="0" w:firstLine="0"/>
    </w:pPr>
    <w:rPr>
      <w:rFonts w:eastAsia="Aptos"/>
      <w:szCs w:val="22"/>
      <w:lang w:eastAsia="en-US"/>
    </w:rPr>
  </w:style>
  <w:style w:type="paragraph" w:customStyle="1" w:styleId="Tiret4">
    <w:name w:val="Tiret 4"/>
    <w:basedOn w:val="Normal"/>
    <w:rsid w:val="00222BB4"/>
    <w:pPr>
      <w:widowControl/>
      <w:numPr>
        <w:numId w:val="7"/>
      </w:numPr>
      <w:tabs>
        <w:tab w:val="clear" w:pos="3118"/>
        <w:tab w:val="num" w:pos="360"/>
        <w:tab w:val="num" w:pos="1080"/>
      </w:tabs>
      <w:spacing w:before="120" w:after="120" w:line="360" w:lineRule="auto"/>
      <w:ind w:left="0" w:firstLine="0"/>
    </w:pPr>
    <w:rPr>
      <w:rFonts w:eastAsia="Aptos"/>
      <w:szCs w:val="22"/>
      <w:lang w:eastAsia="en-US"/>
    </w:rPr>
  </w:style>
  <w:style w:type="paragraph" w:customStyle="1" w:styleId="Tiret5">
    <w:name w:val="Tiret 5"/>
    <w:basedOn w:val="Normal"/>
    <w:rsid w:val="00222BB4"/>
    <w:pPr>
      <w:widowControl/>
      <w:numPr>
        <w:numId w:val="8"/>
      </w:numPr>
      <w:tabs>
        <w:tab w:val="clear" w:pos="3685"/>
        <w:tab w:val="num" w:pos="360"/>
        <w:tab w:val="num" w:pos="1080"/>
      </w:tabs>
      <w:spacing w:before="120" w:after="120" w:line="360" w:lineRule="auto"/>
      <w:ind w:left="0" w:firstLine="0"/>
    </w:pPr>
    <w:rPr>
      <w:rFonts w:eastAsia="Aptos"/>
      <w:szCs w:val="22"/>
      <w:lang w:eastAsia="en-US"/>
    </w:rPr>
  </w:style>
  <w:style w:type="paragraph" w:customStyle="1" w:styleId="Tiret6">
    <w:name w:val="Tiret 6"/>
    <w:basedOn w:val="Normal"/>
    <w:rsid w:val="00222BB4"/>
    <w:pPr>
      <w:widowControl/>
      <w:numPr>
        <w:numId w:val="9"/>
      </w:numPr>
      <w:tabs>
        <w:tab w:val="clear" w:pos="4252"/>
        <w:tab w:val="num" w:pos="360"/>
        <w:tab w:val="num" w:pos="1440"/>
      </w:tabs>
      <w:spacing w:before="120" w:after="120" w:line="360" w:lineRule="auto"/>
      <w:ind w:left="0" w:firstLine="0"/>
    </w:pPr>
    <w:rPr>
      <w:rFonts w:eastAsia="Aptos"/>
      <w:szCs w:val="22"/>
      <w:lang w:eastAsia="en-US"/>
    </w:rPr>
  </w:style>
  <w:style w:type="paragraph" w:customStyle="1" w:styleId="Tiret7">
    <w:name w:val="Tiret 7"/>
    <w:basedOn w:val="Normal"/>
    <w:rsid w:val="00222BB4"/>
    <w:pPr>
      <w:widowControl/>
      <w:numPr>
        <w:numId w:val="10"/>
      </w:numPr>
      <w:tabs>
        <w:tab w:val="clear" w:pos="4819"/>
        <w:tab w:val="num" w:pos="360"/>
        <w:tab w:val="num" w:pos="1440"/>
      </w:tabs>
      <w:spacing w:before="120" w:after="120" w:line="360" w:lineRule="auto"/>
      <w:ind w:left="0" w:firstLine="0"/>
    </w:pPr>
    <w:rPr>
      <w:rFonts w:eastAsia="Aptos"/>
      <w:szCs w:val="22"/>
      <w:lang w:eastAsia="en-US"/>
    </w:rPr>
  </w:style>
  <w:style w:type="paragraph" w:customStyle="1" w:styleId="Tiret8">
    <w:name w:val="Tiret 8"/>
    <w:basedOn w:val="Normal"/>
    <w:rsid w:val="00222BB4"/>
    <w:pPr>
      <w:widowControl/>
      <w:numPr>
        <w:numId w:val="11"/>
      </w:numPr>
      <w:tabs>
        <w:tab w:val="clear" w:pos="5386"/>
        <w:tab w:val="num" w:pos="360"/>
        <w:tab w:val="num" w:pos="1800"/>
      </w:tabs>
      <w:spacing w:before="120" w:after="120" w:line="360" w:lineRule="auto"/>
      <w:ind w:left="0" w:firstLine="0"/>
    </w:pPr>
    <w:rPr>
      <w:rFonts w:eastAsia="Aptos"/>
      <w:szCs w:val="22"/>
      <w:lang w:eastAsia="en-US"/>
    </w:rPr>
  </w:style>
  <w:style w:type="paragraph" w:customStyle="1" w:styleId="NumPar1">
    <w:name w:val="NumPar 1"/>
    <w:basedOn w:val="Normal"/>
    <w:next w:val="Text1"/>
    <w:rsid w:val="00222BB4"/>
    <w:pPr>
      <w:widowControl/>
      <w:numPr>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2">
    <w:name w:val="NumPar 2"/>
    <w:basedOn w:val="Normal"/>
    <w:next w:val="Text1"/>
    <w:rsid w:val="00222BB4"/>
    <w:pPr>
      <w:widowControl/>
      <w:numPr>
        <w:ilvl w:val="1"/>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3">
    <w:name w:val="NumPar 3"/>
    <w:basedOn w:val="Normal"/>
    <w:next w:val="Text1"/>
    <w:rsid w:val="00222BB4"/>
    <w:pPr>
      <w:widowControl/>
      <w:numPr>
        <w:ilvl w:val="2"/>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4">
    <w:name w:val="NumPar 4"/>
    <w:basedOn w:val="Normal"/>
    <w:next w:val="Text1"/>
    <w:rsid w:val="00222BB4"/>
    <w:pPr>
      <w:widowControl/>
      <w:numPr>
        <w:ilvl w:val="3"/>
        <w:numId w:val="12"/>
      </w:numPr>
      <w:tabs>
        <w:tab w:val="num" w:pos="360"/>
        <w:tab w:val="left" w:pos="850"/>
        <w:tab w:val="num" w:pos="1800"/>
      </w:tabs>
      <w:spacing w:before="120" w:after="120" w:line="360" w:lineRule="auto"/>
      <w:ind w:left="0" w:firstLine="0"/>
    </w:pPr>
    <w:rPr>
      <w:rFonts w:eastAsia="Aptos"/>
      <w:szCs w:val="22"/>
      <w:lang w:eastAsia="en-US"/>
    </w:rPr>
  </w:style>
  <w:style w:type="paragraph" w:customStyle="1" w:styleId="NumPar5">
    <w:name w:val="NumPar 5"/>
    <w:basedOn w:val="Normal"/>
    <w:next w:val="Text2"/>
    <w:rsid w:val="00222BB4"/>
    <w:pPr>
      <w:widowControl/>
      <w:numPr>
        <w:ilvl w:val="4"/>
        <w:numId w:val="12"/>
      </w:numPr>
      <w:tabs>
        <w:tab w:val="num" w:pos="360"/>
        <w:tab w:val="left" w:pos="1417"/>
        <w:tab w:val="num" w:pos="1800"/>
      </w:tabs>
      <w:spacing w:before="120" w:after="120" w:line="360" w:lineRule="auto"/>
      <w:ind w:left="0" w:firstLine="0"/>
    </w:pPr>
    <w:rPr>
      <w:rFonts w:eastAsia="Aptos"/>
      <w:szCs w:val="22"/>
      <w:lang w:eastAsia="en-US"/>
    </w:rPr>
  </w:style>
  <w:style w:type="paragraph" w:customStyle="1" w:styleId="NumPar6">
    <w:name w:val="NumPar 6"/>
    <w:basedOn w:val="Normal"/>
    <w:next w:val="Text2"/>
    <w:rsid w:val="00222BB4"/>
    <w:pPr>
      <w:widowControl/>
      <w:numPr>
        <w:ilvl w:val="5"/>
        <w:numId w:val="12"/>
      </w:numPr>
      <w:tabs>
        <w:tab w:val="num" w:pos="360"/>
        <w:tab w:val="left" w:pos="1417"/>
        <w:tab w:val="num" w:pos="1800"/>
      </w:tabs>
      <w:spacing w:before="120" w:after="120" w:line="360" w:lineRule="auto"/>
      <w:ind w:left="0" w:firstLine="0"/>
    </w:pPr>
    <w:rPr>
      <w:rFonts w:eastAsia="Aptos"/>
      <w:szCs w:val="22"/>
      <w:lang w:eastAsia="en-US"/>
    </w:rPr>
  </w:style>
  <w:style w:type="paragraph" w:customStyle="1" w:styleId="NumPar7">
    <w:name w:val="NumPar 7"/>
    <w:basedOn w:val="Normal"/>
    <w:next w:val="Text2"/>
    <w:rsid w:val="00222BB4"/>
    <w:pPr>
      <w:widowControl/>
      <w:numPr>
        <w:ilvl w:val="6"/>
        <w:numId w:val="12"/>
      </w:numPr>
      <w:tabs>
        <w:tab w:val="num" w:pos="360"/>
        <w:tab w:val="left" w:pos="1417"/>
        <w:tab w:val="num" w:pos="1800"/>
      </w:tabs>
      <w:spacing w:before="120" w:after="120" w:line="360" w:lineRule="auto"/>
      <w:ind w:left="0" w:firstLine="0"/>
    </w:pPr>
    <w:rPr>
      <w:rFonts w:eastAsia="Aptos"/>
      <w:szCs w:val="22"/>
      <w:lang w:eastAsia="en-US"/>
    </w:rPr>
  </w:style>
  <w:style w:type="paragraph" w:customStyle="1" w:styleId="ManualNumPar1">
    <w:name w:val="Manual NumPar 1"/>
    <w:basedOn w:val="Normal"/>
    <w:next w:val="Text1"/>
    <w:rsid w:val="00222BB4"/>
    <w:pPr>
      <w:widowControl/>
      <w:spacing w:before="120" w:after="120" w:line="360" w:lineRule="auto"/>
      <w:ind w:left="850" w:hanging="850"/>
    </w:pPr>
    <w:rPr>
      <w:rFonts w:eastAsia="Aptos"/>
      <w:szCs w:val="22"/>
      <w:lang w:eastAsia="en-US"/>
    </w:rPr>
  </w:style>
  <w:style w:type="paragraph" w:customStyle="1" w:styleId="ManualNumPar2">
    <w:name w:val="Manual NumPar 2"/>
    <w:basedOn w:val="Normal"/>
    <w:next w:val="Text1"/>
    <w:rsid w:val="00222BB4"/>
    <w:pPr>
      <w:widowControl/>
      <w:spacing w:before="120" w:after="120" w:line="360" w:lineRule="auto"/>
      <w:ind w:left="850" w:hanging="850"/>
    </w:pPr>
    <w:rPr>
      <w:rFonts w:eastAsia="Aptos"/>
      <w:szCs w:val="22"/>
      <w:lang w:eastAsia="en-US"/>
    </w:rPr>
  </w:style>
  <w:style w:type="paragraph" w:customStyle="1" w:styleId="ManualNumPar3">
    <w:name w:val="Manual NumPar 3"/>
    <w:basedOn w:val="Normal"/>
    <w:next w:val="Text1"/>
    <w:rsid w:val="00222BB4"/>
    <w:pPr>
      <w:widowControl/>
      <w:spacing w:before="120" w:after="120" w:line="360" w:lineRule="auto"/>
      <w:ind w:left="850" w:hanging="850"/>
    </w:pPr>
    <w:rPr>
      <w:rFonts w:eastAsia="Aptos"/>
      <w:szCs w:val="22"/>
      <w:lang w:eastAsia="en-US"/>
    </w:rPr>
  </w:style>
  <w:style w:type="paragraph" w:customStyle="1" w:styleId="ManualNumPar4">
    <w:name w:val="Manual NumPar 4"/>
    <w:basedOn w:val="Normal"/>
    <w:next w:val="Text1"/>
    <w:rsid w:val="00222BB4"/>
    <w:pPr>
      <w:widowControl/>
      <w:spacing w:before="120" w:after="120" w:line="360" w:lineRule="auto"/>
      <w:ind w:left="850" w:hanging="850"/>
    </w:pPr>
    <w:rPr>
      <w:rFonts w:eastAsia="Aptos"/>
      <w:szCs w:val="22"/>
      <w:lang w:eastAsia="en-US"/>
    </w:rPr>
  </w:style>
  <w:style w:type="paragraph" w:customStyle="1" w:styleId="ManualNumPar5">
    <w:name w:val="Manual NumPar 5"/>
    <w:basedOn w:val="Normal"/>
    <w:next w:val="Text2"/>
    <w:rsid w:val="00222BB4"/>
    <w:pPr>
      <w:widowControl/>
      <w:spacing w:before="120" w:after="120" w:line="360" w:lineRule="auto"/>
      <w:ind w:left="1417" w:hanging="1417"/>
    </w:pPr>
    <w:rPr>
      <w:rFonts w:eastAsia="Aptos"/>
      <w:szCs w:val="22"/>
      <w:lang w:eastAsia="en-US"/>
    </w:rPr>
  </w:style>
  <w:style w:type="paragraph" w:customStyle="1" w:styleId="ManualNumPar6">
    <w:name w:val="Manual NumPar 6"/>
    <w:basedOn w:val="Normal"/>
    <w:next w:val="Text2"/>
    <w:rsid w:val="00222BB4"/>
    <w:pPr>
      <w:widowControl/>
      <w:spacing w:before="120" w:after="120" w:line="360" w:lineRule="auto"/>
      <w:ind w:left="1417" w:hanging="1417"/>
    </w:pPr>
    <w:rPr>
      <w:rFonts w:eastAsia="Aptos"/>
      <w:szCs w:val="22"/>
      <w:lang w:eastAsia="en-US"/>
    </w:rPr>
  </w:style>
  <w:style w:type="paragraph" w:customStyle="1" w:styleId="ManualNumPar7">
    <w:name w:val="Manual NumPar 7"/>
    <w:basedOn w:val="Normal"/>
    <w:next w:val="Text2"/>
    <w:rsid w:val="00222BB4"/>
    <w:pPr>
      <w:widowControl/>
      <w:spacing w:before="120" w:after="120" w:line="360" w:lineRule="auto"/>
      <w:ind w:left="1417" w:hanging="1417"/>
    </w:pPr>
    <w:rPr>
      <w:rFonts w:eastAsia="Aptos"/>
      <w:szCs w:val="22"/>
      <w:lang w:eastAsia="en-US"/>
    </w:rPr>
  </w:style>
  <w:style w:type="paragraph" w:customStyle="1" w:styleId="QuotedNumPar">
    <w:name w:val="Quoted NumPar"/>
    <w:basedOn w:val="Normal"/>
    <w:rsid w:val="00222BB4"/>
    <w:pPr>
      <w:widowControl/>
      <w:spacing w:before="120" w:after="120" w:line="360" w:lineRule="auto"/>
      <w:ind w:left="1417" w:hanging="567"/>
    </w:pPr>
    <w:rPr>
      <w:rFonts w:eastAsia="Aptos"/>
      <w:szCs w:val="22"/>
      <w:lang w:eastAsia="en-US"/>
    </w:rPr>
  </w:style>
  <w:style w:type="paragraph" w:customStyle="1" w:styleId="ManualHeading1">
    <w:name w:val="Manual Heading 1"/>
    <w:basedOn w:val="Normal"/>
    <w:next w:val="Text1"/>
    <w:rsid w:val="00222BB4"/>
    <w:pPr>
      <w:keepNext/>
      <w:widowControl/>
      <w:tabs>
        <w:tab w:val="left" w:pos="850"/>
      </w:tabs>
      <w:spacing w:before="360" w:after="120" w:line="360" w:lineRule="auto"/>
      <w:ind w:left="850" w:hanging="850"/>
      <w:outlineLvl w:val="0"/>
    </w:pPr>
    <w:rPr>
      <w:rFonts w:eastAsia="Aptos"/>
      <w:b/>
      <w:smallCaps/>
      <w:szCs w:val="22"/>
      <w:lang w:eastAsia="en-US"/>
    </w:rPr>
  </w:style>
  <w:style w:type="paragraph" w:customStyle="1" w:styleId="ManualHeading2">
    <w:name w:val="Manual Heading 2"/>
    <w:basedOn w:val="Normal"/>
    <w:next w:val="Text1"/>
    <w:rsid w:val="00222BB4"/>
    <w:pPr>
      <w:keepNext/>
      <w:widowControl/>
      <w:tabs>
        <w:tab w:val="left" w:pos="850"/>
      </w:tabs>
      <w:spacing w:before="120" w:after="120" w:line="360" w:lineRule="auto"/>
      <w:ind w:left="850" w:hanging="850"/>
      <w:outlineLvl w:val="1"/>
    </w:pPr>
    <w:rPr>
      <w:rFonts w:eastAsia="Aptos"/>
      <w:b/>
      <w:szCs w:val="22"/>
      <w:lang w:eastAsia="en-US"/>
    </w:rPr>
  </w:style>
  <w:style w:type="paragraph" w:customStyle="1" w:styleId="ManualHeading3">
    <w:name w:val="Manual Heading 3"/>
    <w:basedOn w:val="Normal"/>
    <w:next w:val="Text1"/>
    <w:rsid w:val="00222BB4"/>
    <w:pPr>
      <w:keepNext/>
      <w:widowControl/>
      <w:tabs>
        <w:tab w:val="left" w:pos="850"/>
      </w:tabs>
      <w:spacing w:before="120" w:after="120" w:line="360" w:lineRule="auto"/>
      <w:ind w:left="850" w:hanging="850"/>
      <w:outlineLvl w:val="2"/>
    </w:pPr>
    <w:rPr>
      <w:rFonts w:eastAsia="Aptos"/>
      <w:i/>
      <w:szCs w:val="22"/>
      <w:lang w:eastAsia="en-US"/>
    </w:rPr>
  </w:style>
  <w:style w:type="paragraph" w:customStyle="1" w:styleId="ManualHeading4">
    <w:name w:val="Manual Heading 4"/>
    <w:basedOn w:val="Normal"/>
    <w:next w:val="Text1"/>
    <w:rsid w:val="00222BB4"/>
    <w:pPr>
      <w:keepNext/>
      <w:widowControl/>
      <w:tabs>
        <w:tab w:val="left" w:pos="850"/>
      </w:tabs>
      <w:spacing w:before="120" w:after="120" w:line="360" w:lineRule="auto"/>
      <w:ind w:left="850" w:hanging="850"/>
      <w:outlineLvl w:val="3"/>
    </w:pPr>
    <w:rPr>
      <w:rFonts w:eastAsia="Aptos"/>
      <w:szCs w:val="22"/>
      <w:lang w:eastAsia="en-US"/>
    </w:rPr>
  </w:style>
  <w:style w:type="paragraph" w:customStyle="1" w:styleId="ManualHeading5">
    <w:name w:val="Manual Heading 5"/>
    <w:basedOn w:val="Normal"/>
    <w:next w:val="Text1"/>
    <w:rsid w:val="00222BB4"/>
    <w:pPr>
      <w:keepNext/>
      <w:widowControl/>
      <w:tabs>
        <w:tab w:val="left" w:pos="850"/>
      </w:tabs>
      <w:spacing w:before="120" w:after="120" w:line="360" w:lineRule="auto"/>
      <w:ind w:left="850" w:hanging="850"/>
      <w:outlineLvl w:val="4"/>
    </w:pPr>
    <w:rPr>
      <w:rFonts w:eastAsia="Aptos"/>
      <w:szCs w:val="22"/>
      <w:lang w:eastAsia="en-US"/>
    </w:rPr>
  </w:style>
  <w:style w:type="paragraph" w:customStyle="1" w:styleId="ManualHeading6">
    <w:name w:val="Manual Heading 6"/>
    <w:basedOn w:val="Normal"/>
    <w:next w:val="Text1"/>
    <w:rsid w:val="00222BB4"/>
    <w:pPr>
      <w:keepNext/>
      <w:widowControl/>
      <w:tabs>
        <w:tab w:val="left" w:pos="850"/>
      </w:tabs>
      <w:spacing w:before="120" w:after="120" w:line="360" w:lineRule="auto"/>
      <w:ind w:left="850" w:hanging="850"/>
      <w:outlineLvl w:val="5"/>
    </w:pPr>
    <w:rPr>
      <w:rFonts w:eastAsia="Aptos"/>
      <w:szCs w:val="22"/>
      <w:lang w:eastAsia="en-US"/>
    </w:rPr>
  </w:style>
  <w:style w:type="paragraph" w:customStyle="1" w:styleId="ManualHeading7">
    <w:name w:val="Manual Heading 7"/>
    <w:basedOn w:val="Normal"/>
    <w:next w:val="Text1"/>
    <w:rsid w:val="00222BB4"/>
    <w:pPr>
      <w:keepNext/>
      <w:widowControl/>
      <w:tabs>
        <w:tab w:val="left" w:pos="850"/>
      </w:tabs>
      <w:spacing w:before="120" w:after="120" w:line="360" w:lineRule="auto"/>
      <w:ind w:left="850" w:hanging="850"/>
      <w:outlineLvl w:val="6"/>
    </w:pPr>
    <w:rPr>
      <w:rFonts w:eastAsia="Aptos"/>
      <w:szCs w:val="22"/>
      <w:lang w:eastAsia="en-US"/>
    </w:rPr>
  </w:style>
  <w:style w:type="paragraph" w:customStyle="1" w:styleId="ChapterTitle">
    <w:name w:val="ChapterTitle"/>
    <w:basedOn w:val="Normal"/>
    <w:next w:val="Normal"/>
    <w:rsid w:val="00222BB4"/>
    <w:pPr>
      <w:keepNext/>
      <w:widowControl/>
      <w:spacing w:before="120" w:after="360" w:line="360" w:lineRule="auto"/>
      <w:jc w:val="center"/>
    </w:pPr>
    <w:rPr>
      <w:rFonts w:eastAsia="Aptos"/>
      <w:b/>
      <w:sz w:val="32"/>
      <w:szCs w:val="22"/>
      <w:lang w:eastAsia="en-US"/>
    </w:rPr>
  </w:style>
  <w:style w:type="paragraph" w:customStyle="1" w:styleId="PartTitle">
    <w:name w:val="PartTitle"/>
    <w:basedOn w:val="Normal"/>
    <w:next w:val="ChapterTitle"/>
    <w:rsid w:val="00222BB4"/>
    <w:pPr>
      <w:keepNext/>
      <w:pageBreakBefore/>
      <w:widowControl/>
      <w:spacing w:before="120" w:after="360" w:line="360" w:lineRule="auto"/>
      <w:jc w:val="center"/>
    </w:pPr>
    <w:rPr>
      <w:rFonts w:eastAsia="Aptos"/>
      <w:b/>
      <w:sz w:val="36"/>
      <w:szCs w:val="22"/>
      <w:lang w:eastAsia="en-US"/>
    </w:rPr>
  </w:style>
  <w:style w:type="paragraph" w:customStyle="1" w:styleId="SectionTitle">
    <w:name w:val="SectionTitle"/>
    <w:basedOn w:val="Normal"/>
    <w:next w:val="Heading1"/>
    <w:rsid w:val="00222BB4"/>
    <w:pPr>
      <w:keepNext/>
      <w:widowControl/>
      <w:spacing w:before="120" w:after="360" w:line="360" w:lineRule="auto"/>
      <w:jc w:val="center"/>
    </w:pPr>
    <w:rPr>
      <w:rFonts w:eastAsia="Aptos"/>
      <w:b/>
      <w:smallCaps/>
      <w:sz w:val="28"/>
      <w:szCs w:val="22"/>
      <w:lang w:eastAsia="en-US"/>
    </w:rPr>
  </w:style>
  <w:style w:type="paragraph" w:customStyle="1" w:styleId="TableTitle">
    <w:name w:val="Table Title"/>
    <w:basedOn w:val="Normal"/>
    <w:next w:val="Normal"/>
    <w:rsid w:val="00222BB4"/>
    <w:pPr>
      <w:widowControl/>
      <w:spacing w:before="120" w:after="120" w:line="360" w:lineRule="auto"/>
      <w:jc w:val="center"/>
    </w:pPr>
    <w:rPr>
      <w:rFonts w:eastAsia="Aptos"/>
      <w:b/>
      <w:szCs w:val="22"/>
      <w:lang w:eastAsia="en-US"/>
    </w:rPr>
  </w:style>
  <w:style w:type="paragraph" w:customStyle="1" w:styleId="Point0number">
    <w:name w:val="Point 0 (number)"/>
    <w:basedOn w:val="Normal"/>
    <w:rsid w:val="00222BB4"/>
    <w:pPr>
      <w:widowControl/>
      <w:numPr>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number">
    <w:name w:val="Point 1 (number)"/>
    <w:basedOn w:val="Normal"/>
    <w:rsid w:val="00222BB4"/>
    <w:pPr>
      <w:widowControl/>
      <w:numPr>
        <w:ilvl w:val="2"/>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number">
    <w:name w:val="Point 2 (number)"/>
    <w:basedOn w:val="Normal"/>
    <w:rsid w:val="00222BB4"/>
    <w:pPr>
      <w:widowControl/>
      <w:numPr>
        <w:ilvl w:val="4"/>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number">
    <w:name w:val="Point 3 (number)"/>
    <w:basedOn w:val="Normal"/>
    <w:rsid w:val="00222BB4"/>
    <w:pPr>
      <w:widowControl/>
      <w:numPr>
        <w:ilvl w:val="6"/>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0letter">
    <w:name w:val="Point 0 (letter)"/>
    <w:basedOn w:val="Normal"/>
    <w:rsid w:val="00222BB4"/>
    <w:pPr>
      <w:widowControl/>
      <w:numPr>
        <w:ilvl w:val="1"/>
        <w:numId w:val="13"/>
      </w:numPr>
      <w:tabs>
        <w:tab w:val="clear" w:pos="850"/>
        <w:tab w:val="num" w:pos="360"/>
      </w:tabs>
      <w:spacing w:before="120" w:after="120" w:line="360" w:lineRule="auto"/>
      <w:ind w:left="0" w:firstLine="0"/>
    </w:pPr>
    <w:rPr>
      <w:rFonts w:eastAsia="Aptos"/>
      <w:szCs w:val="22"/>
      <w:lang w:eastAsia="en-US"/>
    </w:rPr>
  </w:style>
  <w:style w:type="paragraph" w:customStyle="1" w:styleId="Point1letter">
    <w:name w:val="Point 1 (letter)"/>
    <w:basedOn w:val="Normal"/>
    <w:rsid w:val="00222BB4"/>
    <w:pPr>
      <w:widowControl/>
      <w:numPr>
        <w:ilvl w:val="3"/>
        <w:numId w:val="13"/>
      </w:numPr>
      <w:tabs>
        <w:tab w:val="clear" w:pos="1417"/>
        <w:tab w:val="num" w:pos="360"/>
      </w:tabs>
      <w:spacing w:before="120" w:after="120" w:line="360" w:lineRule="auto"/>
      <w:ind w:left="0" w:firstLine="0"/>
    </w:pPr>
    <w:rPr>
      <w:rFonts w:eastAsia="Aptos"/>
      <w:szCs w:val="22"/>
      <w:lang w:eastAsia="en-US"/>
    </w:rPr>
  </w:style>
  <w:style w:type="paragraph" w:customStyle="1" w:styleId="Point2letter">
    <w:name w:val="Point 2 (letter)"/>
    <w:basedOn w:val="Normal"/>
    <w:rsid w:val="00222BB4"/>
    <w:pPr>
      <w:widowControl/>
      <w:numPr>
        <w:ilvl w:val="5"/>
        <w:numId w:val="13"/>
      </w:numPr>
      <w:tabs>
        <w:tab w:val="clear" w:pos="1984"/>
        <w:tab w:val="num" w:pos="360"/>
      </w:tabs>
      <w:spacing w:before="120" w:after="120" w:line="360" w:lineRule="auto"/>
      <w:ind w:left="0" w:firstLine="0"/>
    </w:pPr>
    <w:rPr>
      <w:rFonts w:eastAsia="Aptos"/>
      <w:szCs w:val="22"/>
      <w:lang w:eastAsia="en-US"/>
    </w:rPr>
  </w:style>
  <w:style w:type="paragraph" w:customStyle="1" w:styleId="Point3letter">
    <w:name w:val="Point 3 (letter)"/>
    <w:basedOn w:val="Normal"/>
    <w:rsid w:val="00222BB4"/>
    <w:pPr>
      <w:widowControl/>
      <w:numPr>
        <w:ilvl w:val="7"/>
        <w:numId w:val="13"/>
      </w:numPr>
      <w:tabs>
        <w:tab w:val="clear" w:pos="2551"/>
        <w:tab w:val="num" w:pos="360"/>
      </w:tabs>
      <w:spacing w:before="120" w:after="120" w:line="360" w:lineRule="auto"/>
      <w:ind w:left="0" w:firstLine="0"/>
    </w:pPr>
    <w:rPr>
      <w:rFonts w:eastAsia="Aptos"/>
      <w:szCs w:val="22"/>
      <w:lang w:eastAsia="en-US"/>
    </w:rPr>
  </w:style>
  <w:style w:type="paragraph" w:customStyle="1" w:styleId="Point4letter">
    <w:name w:val="Point 4 (letter)"/>
    <w:basedOn w:val="Normal"/>
    <w:rsid w:val="00222BB4"/>
    <w:pPr>
      <w:widowControl/>
      <w:numPr>
        <w:ilvl w:val="8"/>
        <w:numId w:val="13"/>
      </w:numPr>
      <w:tabs>
        <w:tab w:val="clear" w:pos="3118"/>
        <w:tab w:val="num" w:pos="360"/>
      </w:tabs>
      <w:spacing w:before="120" w:after="120" w:line="360" w:lineRule="auto"/>
      <w:ind w:left="0" w:firstLine="0"/>
    </w:pPr>
    <w:rPr>
      <w:rFonts w:eastAsia="Aptos"/>
      <w:szCs w:val="22"/>
      <w:lang w:eastAsia="en-US"/>
    </w:rPr>
  </w:style>
  <w:style w:type="paragraph" w:customStyle="1" w:styleId="Bullet0">
    <w:name w:val="Bullet 0"/>
    <w:basedOn w:val="Normal"/>
    <w:rsid w:val="00222BB4"/>
    <w:pPr>
      <w:widowControl/>
      <w:numPr>
        <w:numId w:val="14"/>
      </w:numPr>
      <w:tabs>
        <w:tab w:val="clear" w:pos="850"/>
        <w:tab w:val="num" w:pos="360"/>
      </w:tabs>
      <w:spacing w:before="120" w:after="120" w:line="360" w:lineRule="auto"/>
      <w:ind w:left="0" w:firstLine="0"/>
    </w:pPr>
    <w:rPr>
      <w:rFonts w:eastAsia="Aptos"/>
      <w:szCs w:val="22"/>
      <w:lang w:eastAsia="en-US"/>
    </w:rPr>
  </w:style>
  <w:style w:type="paragraph" w:customStyle="1" w:styleId="Bullet1">
    <w:name w:val="Bullet 1"/>
    <w:basedOn w:val="Normal"/>
    <w:rsid w:val="00222BB4"/>
    <w:pPr>
      <w:widowControl/>
      <w:numPr>
        <w:numId w:val="15"/>
      </w:numPr>
      <w:tabs>
        <w:tab w:val="clear" w:pos="1417"/>
        <w:tab w:val="num" w:pos="360"/>
        <w:tab w:val="num" w:pos="720"/>
      </w:tabs>
      <w:spacing w:before="120" w:after="120" w:line="360" w:lineRule="auto"/>
      <w:ind w:left="0" w:firstLine="0"/>
    </w:pPr>
    <w:rPr>
      <w:rFonts w:eastAsia="Aptos"/>
      <w:szCs w:val="22"/>
      <w:lang w:eastAsia="en-US"/>
    </w:rPr>
  </w:style>
  <w:style w:type="paragraph" w:customStyle="1" w:styleId="Bullet2">
    <w:name w:val="Bullet 2"/>
    <w:basedOn w:val="Normal"/>
    <w:rsid w:val="00222BB4"/>
    <w:pPr>
      <w:widowControl/>
      <w:numPr>
        <w:numId w:val="16"/>
      </w:numPr>
      <w:tabs>
        <w:tab w:val="clear" w:pos="1984"/>
        <w:tab w:val="num" w:pos="360"/>
        <w:tab w:val="num" w:pos="720"/>
      </w:tabs>
      <w:spacing w:before="120" w:after="120" w:line="360" w:lineRule="auto"/>
      <w:ind w:left="0" w:firstLine="0"/>
    </w:pPr>
    <w:rPr>
      <w:rFonts w:eastAsia="Aptos"/>
      <w:szCs w:val="22"/>
      <w:lang w:eastAsia="en-US"/>
    </w:rPr>
  </w:style>
  <w:style w:type="paragraph" w:customStyle="1" w:styleId="Bullet3">
    <w:name w:val="Bullet 3"/>
    <w:basedOn w:val="Normal"/>
    <w:rsid w:val="00222BB4"/>
    <w:pPr>
      <w:widowControl/>
      <w:numPr>
        <w:numId w:val="17"/>
      </w:numPr>
      <w:tabs>
        <w:tab w:val="clear" w:pos="2551"/>
        <w:tab w:val="num" w:pos="360"/>
        <w:tab w:val="num" w:pos="1080"/>
      </w:tabs>
      <w:spacing w:before="120" w:after="120" w:line="360" w:lineRule="auto"/>
      <w:ind w:left="0" w:firstLine="0"/>
    </w:pPr>
    <w:rPr>
      <w:rFonts w:eastAsia="Aptos"/>
      <w:szCs w:val="22"/>
      <w:lang w:eastAsia="en-US"/>
    </w:rPr>
  </w:style>
  <w:style w:type="paragraph" w:customStyle="1" w:styleId="Bullet4">
    <w:name w:val="Bullet 4"/>
    <w:basedOn w:val="Normal"/>
    <w:rsid w:val="00222BB4"/>
    <w:pPr>
      <w:widowControl/>
      <w:numPr>
        <w:numId w:val="18"/>
      </w:numPr>
      <w:tabs>
        <w:tab w:val="clear" w:pos="3118"/>
        <w:tab w:val="num" w:pos="360"/>
        <w:tab w:val="num" w:pos="1080"/>
      </w:tabs>
      <w:spacing w:before="120" w:after="120" w:line="360" w:lineRule="auto"/>
      <w:ind w:left="0" w:firstLine="0"/>
    </w:pPr>
    <w:rPr>
      <w:rFonts w:eastAsia="Aptos"/>
      <w:szCs w:val="22"/>
      <w:lang w:eastAsia="en-US"/>
    </w:rPr>
  </w:style>
  <w:style w:type="paragraph" w:customStyle="1" w:styleId="Bullet5">
    <w:name w:val="Bullet 5"/>
    <w:basedOn w:val="Normal"/>
    <w:rsid w:val="00222BB4"/>
    <w:pPr>
      <w:widowControl/>
      <w:numPr>
        <w:numId w:val="19"/>
      </w:numPr>
      <w:tabs>
        <w:tab w:val="clear" w:pos="3685"/>
        <w:tab w:val="num" w:pos="360"/>
        <w:tab w:val="num" w:pos="1440"/>
      </w:tabs>
      <w:spacing w:before="120" w:after="120" w:line="360" w:lineRule="auto"/>
      <w:ind w:left="0" w:firstLine="0"/>
    </w:pPr>
    <w:rPr>
      <w:rFonts w:eastAsia="Aptos"/>
      <w:szCs w:val="22"/>
      <w:lang w:eastAsia="en-US"/>
    </w:rPr>
  </w:style>
  <w:style w:type="paragraph" w:customStyle="1" w:styleId="Bullet6">
    <w:name w:val="Bullet 6"/>
    <w:basedOn w:val="Normal"/>
    <w:rsid w:val="00222BB4"/>
    <w:pPr>
      <w:widowControl/>
      <w:numPr>
        <w:numId w:val="20"/>
      </w:numPr>
      <w:tabs>
        <w:tab w:val="clear" w:pos="4252"/>
        <w:tab w:val="num" w:pos="360"/>
        <w:tab w:val="num" w:pos="1440"/>
      </w:tabs>
      <w:spacing w:before="120" w:after="120" w:line="360" w:lineRule="auto"/>
      <w:ind w:left="0" w:firstLine="0"/>
    </w:pPr>
    <w:rPr>
      <w:rFonts w:eastAsia="Aptos"/>
      <w:szCs w:val="22"/>
      <w:lang w:eastAsia="en-US"/>
    </w:rPr>
  </w:style>
  <w:style w:type="paragraph" w:customStyle="1" w:styleId="Bullet7">
    <w:name w:val="Bullet 7"/>
    <w:basedOn w:val="Normal"/>
    <w:rsid w:val="00222BB4"/>
    <w:pPr>
      <w:widowControl/>
      <w:numPr>
        <w:numId w:val="21"/>
      </w:numPr>
      <w:tabs>
        <w:tab w:val="clear" w:pos="4819"/>
        <w:tab w:val="num" w:pos="360"/>
        <w:tab w:val="num" w:pos="1800"/>
      </w:tabs>
      <w:spacing w:before="120" w:after="120" w:line="360" w:lineRule="auto"/>
      <w:ind w:left="0" w:firstLine="0"/>
    </w:pPr>
    <w:rPr>
      <w:rFonts w:eastAsia="Aptos"/>
      <w:szCs w:val="22"/>
      <w:lang w:eastAsia="en-US"/>
    </w:rPr>
  </w:style>
  <w:style w:type="paragraph" w:customStyle="1" w:styleId="Bullet8">
    <w:name w:val="Bullet 8"/>
    <w:basedOn w:val="Normal"/>
    <w:rsid w:val="00222BB4"/>
    <w:pPr>
      <w:widowControl/>
      <w:numPr>
        <w:numId w:val="22"/>
      </w:numPr>
      <w:tabs>
        <w:tab w:val="clear" w:pos="5386"/>
        <w:tab w:val="num" w:pos="360"/>
        <w:tab w:val="num" w:pos="1800"/>
      </w:tabs>
      <w:spacing w:before="120" w:after="120" w:line="360" w:lineRule="auto"/>
      <w:ind w:left="0" w:firstLine="0"/>
    </w:pPr>
    <w:rPr>
      <w:rFonts w:eastAsia="Aptos"/>
      <w:szCs w:val="22"/>
      <w:lang w:eastAsia="en-US"/>
    </w:rPr>
  </w:style>
  <w:style w:type="paragraph" w:customStyle="1" w:styleId="Annexetitreacte">
    <w:name w:val="Annexe titre (acte)"/>
    <w:basedOn w:val="Normal"/>
    <w:next w:val="Normal"/>
    <w:rsid w:val="00222BB4"/>
    <w:pPr>
      <w:widowControl/>
      <w:spacing w:before="120" w:after="120" w:line="360" w:lineRule="auto"/>
      <w:jc w:val="center"/>
    </w:pPr>
    <w:rPr>
      <w:rFonts w:eastAsia="Aptos"/>
      <w:b/>
      <w:szCs w:val="22"/>
      <w:u w:val="single"/>
      <w:lang w:eastAsia="en-US"/>
    </w:rPr>
  </w:style>
  <w:style w:type="paragraph" w:customStyle="1" w:styleId="Annexetitreglobale">
    <w:name w:val="Annexe titre (globale)"/>
    <w:basedOn w:val="Normal"/>
    <w:next w:val="Normal"/>
    <w:rsid w:val="00222BB4"/>
    <w:pPr>
      <w:widowControl/>
      <w:spacing w:before="120" w:after="120" w:line="360" w:lineRule="auto"/>
      <w:jc w:val="center"/>
    </w:pPr>
    <w:rPr>
      <w:rFonts w:eastAsia="Aptos"/>
      <w:b/>
      <w:szCs w:val="22"/>
      <w:u w:val="single"/>
      <w:lang w:eastAsia="en-US"/>
    </w:rPr>
  </w:style>
  <w:style w:type="paragraph" w:customStyle="1" w:styleId="Applicationdirecte">
    <w:name w:val="Application directe"/>
    <w:basedOn w:val="Normal"/>
    <w:next w:val="Fait"/>
    <w:rsid w:val="00222BB4"/>
    <w:pPr>
      <w:widowControl/>
      <w:spacing w:before="480" w:after="120" w:line="360" w:lineRule="auto"/>
    </w:pPr>
    <w:rPr>
      <w:rFonts w:eastAsia="Aptos"/>
      <w:szCs w:val="22"/>
      <w:lang w:eastAsia="en-US"/>
    </w:rPr>
  </w:style>
  <w:style w:type="paragraph" w:customStyle="1" w:styleId="Considrant">
    <w:name w:val="Considérant"/>
    <w:basedOn w:val="Normal"/>
    <w:rsid w:val="00222BB4"/>
    <w:pPr>
      <w:widowControl/>
      <w:numPr>
        <w:numId w:val="23"/>
      </w:numPr>
      <w:tabs>
        <w:tab w:val="clear" w:pos="850"/>
        <w:tab w:val="num" w:pos="360"/>
      </w:tabs>
      <w:spacing w:before="120" w:after="120" w:line="360" w:lineRule="auto"/>
      <w:ind w:left="0" w:firstLine="0"/>
    </w:pPr>
    <w:rPr>
      <w:rFonts w:eastAsia="Aptos"/>
      <w:szCs w:val="22"/>
      <w:lang w:eastAsia="en-US"/>
    </w:rPr>
  </w:style>
  <w:style w:type="paragraph" w:customStyle="1" w:styleId="Datedadoption">
    <w:name w:val="Date d'adoption"/>
    <w:basedOn w:val="Normal"/>
    <w:next w:val="Titreobjet"/>
    <w:rsid w:val="00222BB4"/>
    <w:pPr>
      <w:widowControl/>
      <w:spacing w:before="360" w:line="360" w:lineRule="auto"/>
      <w:jc w:val="center"/>
    </w:pPr>
    <w:rPr>
      <w:rFonts w:eastAsia="Aptos"/>
      <w:b/>
      <w:szCs w:val="22"/>
      <w:lang w:eastAsia="en-US"/>
    </w:rPr>
  </w:style>
  <w:style w:type="paragraph" w:customStyle="1" w:styleId="Fait">
    <w:name w:val="Fait à"/>
    <w:basedOn w:val="Normal"/>
    <w:next w:val="Institutionquisigne"/>
    <w:rsid w:val="00222BB4"/>
    <w:pPr>
      <w:keepNext/>
      <w:widowControl/>
      <w:spacing w:before="120" w:line="360" w:lineRule="auto"/>
    </w:pPr>
    <w:rPr>
      <w:rFonts w:eastAsia="Aptos"/>
      <w:szCs w:val="22"/>
      <w:lang w:eastAsia="en-US"/>
    </w:rPr>
  </w:style>
  <w:style w:type="paragraph" w:customStyle="1" w:styleId="Formuledadoption">
    <w:name w:val="Formule d'adoption"/>
    <w:basedOn w:val="Normal"/>
    <w:next w:val="Titrearticle"/>
    <w:rsid w:val="00222BB4"/>
    <w:pPr>
      <w:keepNext/>
      <w:widowControl/>
      <w:spacing w:before="120" w:after="120" w:line="360" w:lineRule="auto"/>
    </w:pPr>
    <w:rPr>
      <w:rFonts w:eastAsia="Aptos"/>
      <w:szCs w:val="22"/>
      <w:lang w:eastAsia="en-US"/>
    </w:rPr>
  </w:style>
  <w:style w:type="paragraph" w:customStyle="1" w:styleId="Institutionquiagit">
    <w:name w:val="Institution qui agit"/>
    <w:basedOn w:val="Normal"/>
    <w:next w:val="Normal"/>
    <w:rsid w:val="00222BB4"/>
    <w:pPr>
      <w:keepNext/>
      <w:widowControl/>
      <w:spacing w:before="600" w:after="120" w:line="360" w:lineRule="auto"/>
    </w:pPr>
    <w:rPr>
      <w:rFonts w:eastAsia="Aptos"/>
      <w:szCs w:val="22"/>
      <w:lang w:eastAsia="en-US"/>
    </w:rPr>
  </w:style>
  <w:style w:type="paragraph" w:customStyle="1" w:styleId="Institutionquisigne">
    <w:name w:val="Institution qui signe"/>
    <w:basedOn w:val="Normal"/>
    <w:next w:val="Personnequisigne"/>
    <w:rsid w:val="00222BB4"/>
    <w:pPr>
      <w:keepNext/>
      <w:widowControl/>
      <w:tabs>
        <w:tab w:val="left" w:pos="5669"/>
      </w:tabs>
      <w:spacing w:before="720" w:line="360" w:lineRule="auto"/>
    </w:pPr>
    <w:rPr>
      <w:rFonts w:eastAsia="Aptos"/>
      <w:i/>
      <w:szCs w:val="22"/>
      <w:lang w:eastAsia="en-US"/>
    </w:rPr>
  </w:style>
  <w:style w:type="paragraph" w:customStyle="1" w:styleId="ManualConsidrant">
    <w:name w:val="Manual Considérant"/>
    <w:basedOn w:val="Normal"/>
    <w:rsid w:val="00222BB4"/>
    <w:pPr>
      <w:widowControl/>
      <w:spacing w:before="120" w:after="120" w:line="360" w:lineRule="auto"/>
      <w:ind w:left="850" w:hanging="850"/>
    </w:pPr>
    <w:rPr>
      <w:rFonts w:eastAsia="Aptos"/>
      <w:szCs w:val="22"/>
      <w:lang w:eastAsia="en-US"/>
    </w:rPr>
  </w:style>
  <w:style w:type="paragraph" w:customStyle="1" w:styleId="Personnequisigne">
    <w:name w:val="Personne qui signe"/>
    <w:basedOn w:val="Normal"/>
    <w:next w:val="Institutionquisigne"/>
    <w:rsid w:val="00222BB4"/>
    <w:pPr>
      <w:widowControl/>
      <w:tabs>
        <w:tab w:val="left" w:pos="5669"/>
      </w:tabs>
      <w:spacing w:line="360" w:lineRule="auto"/>
    </w:pPr>
    <w:rPr>
      <w:rFonts w:eastAsia="Aptos"/>
      <w:i/>
      <w:szCs w:val="22"/>
      <w:lang w:eastAsia="en-US"/>
    </w:rPr>
  </w:style>
  <w:style w:type="paragraph" w:customStyle="1" w:styleId="Sous-titreobjet">
    <w:name w:val="Sous-titre objet"/>
    <w:basedOn w:val="Normal"/>
    <w:rsid w:val="00222BB4"/>
    <w:pPr>
      <w:widowControl/>
      <w:spacing w:line="360" w:lineRule="auto"/>
      <w:jc w:val="center"/>
    </w:pPr>
    <w:rPr>
      <w:rFonts w:eastAsia="Aptos"/>
      <w:b/>
      <w:szCs w:val="22"/>
      <w:lang w:eastAsia="en-US"/>
    </w:rPr>
  </w:style>
  <w:style w:type="paragraph" w:customStyle="1" w:styleId="Statut">
    <w:name w:val="Statut"/>
    <w:basedOn w:val="Normal"/>
    <w:next w:val="Typedudocument"/>
    <w:rsid w:val="00222BB4"/>
    <w:pPr>
      <w:widowControl/>
      <w:spacing w:before="360" w:line="360" w:lineRule="auto"/>
      <w:jc w:val="center"/>
    </w:pPr>
    <w:rPr>
      <w:rFonts w:eastAsia="Aptos"/>
      <w:szCs w:val="22"/>
      <w:lang w:eastAsia="en-US"/>
    </w:rPr>
  </w:style>
  <w:style w:type="paragraph" w:customStyle="1" w:styleId="Titrearticle">
    <w:name w:val="Titre article"/>
    <w:basedOn w:val="Normal"/>
    <w:next w:val="Normal"/>
    <w:rsid w:val="00222BB4"/>
    <w:pPr>
      <w:keepNext/>
      <w:widowControl/>
      <w:spacing w:before="360" w:after="120" w:line="360" w:lineRule="auto"/>
      <w:jc w:val="center"/>
    </w:pPr>
    <w:rPr>
      <w:rFonts w:eastAsia="Aptos"/>
      <w:i/>
      <w:szCs w:val="22"/>
      <w:lang w:eastAsia="en-US"/>
    </w:rPr>
  </w:style>
  <w:style w:type="paragraph" w:customStyle="1" w:styleId="Titreobjet">
    <w:name w:val="Titre objet"/>
    <w:basedOn w:val="Normal"/>
    <w:next w:val="Sous-titreobjet"/>
    <w:rsid w:val="00222BB4"/>
    <w:pPr>
      <w:widowControl/>
      <w:spacing w:before="360" w:after="360" w:line="360" w:lineRule="auto"/>
      <w:jc w:val="center"/>
    </w:pPr>
    <w:rPr>
      <w:rFonts w:eastAsia="Aptos"/>
      <w:b/>
      <w:szCs w:val="22"/>
      <w:lang w:eastAsia="en-US"/>
    </w:rPr>
  </w:style>
  <w:style w:type="paragraph" w:customStyle="1" w:styleId="Typedudocument">
    <w:name w:val="Type du document"/>
    <w:basedOn w:val="Normal"/>
    <w:next w:val="Datedadoption"/>
    <w:rsid w:val="00222BB4"/>
    <w:pPr>
      <w:widowControl/>
      <w:spacing w:before="360" w:line="360" w:lineRule="auto"/>
      <w:jc w:val="center"/>
    </w:pPr>
    <w:rPr>
      <w:rFonts w:eastAsia="Aptos"/>
      <w:b/>
      <w:szCs w:val="22"/>
      <w:lang w:eastAsia="en-US"/>
    </w:rPr>
  </w:style>
  <w:style w:type="paragraph" w:customStyle="1" w:styleId="Lignefinal">
    <w:name w:val="Ligne final"/>
    <w:basedOn w:val="Normal"/>
    <w:next w:val="Normal"/>
    <w:rsid w:val="00222BB4"/>
    <w:pPr>
      <w:widowControl/>
      <w:pBdr>
        <w:bottom w:val="single" w:sz="4" w:space="0" w:color="000000"/>
      </w:pBdr>
      <w:spacing w:before="360" w:after="120" w:line="360" w:lineRule="auto"/>
      <w:ind w:left="3400" w:right="3400"/>
      <w:jc w:val="center"/>
    </w:pPr>
    <w:rPr>
      <w:rFonts w:eastAsia="Aptos"/>
      <w:b/>
      <w:szCs w:val="22"/>
      <w:lang w:eastAsia="en-US"/>
    </w:rPr>
  </w:style>
  <w:style w:type="paragraph" w:customStyle="1" w:styleId="LignefinalLandscape">
    <w:name w:val="Ligne final (Landscape)"/>
    <w:basedOn w:val="Normal"/>
    <w:next w:val="Normal"/>
    <w:rsid w:val="00222BB4"/>
    <w:pPr>
      <w:widowControl/>
      <w:pBdr>
        <w:bottom w:val="single" w:sz="4" w:space="0" w:color="000000"/>
      </w:pBdr>
      <w:spacing w:before="360" w:after="120" w:line="360" w:lineRule="auto"/>
      <w:ind w:left="5868" w:right="5868"/>
      <w:jc w:val="center"/>
    </w:pPr>
    <w:rPr>
      <w:rFonts w:eastAsia="Aptos"/>
      <w:b/>
      <w:szCs w:val="22"/>
      <w:lang w:eastAsia="en-US"/>
    </w:rPr>
  </w:style>
  <w:style w:type="paragraph" w:customStyle="1" w:styleId="Rfrenceinterinstitutionelle">
    <w:name w:val="Référence interinstitutionelle"/>
    <w:basedOn w:val="Normal"/>
    <w:next w:val="Statut"/>
    <w:rsid w:val="00222BB4"/>
    <w:pPr>
      <w:widowControl/>
      <w:spacing w:line="360" w:lineRule="auto"/>
      <w:ind w:left="5103"/>
    </w:pPr>
    <w:rPr>
      <w:rFonts w:eastAsia="Aptos"/>
      <w:szCs w:val="22"/>
      <w:lang w:eastAsia="en-US"/>
    </w:rPr>
  </w:style>
  <w:style w:type="paragraph" w:customStyle="1" w:styleId="EntLogo">
    <w:name w:val="EntLogo"/>
    <w:basedOn w:val="Normal"/>
    <w:rsid w:val="00222BB4"/>
    <w:pPr>
      <w:widowControl/>
      <w:tabs>
        <w:tab w:val="right" w:pos="9639"/>
      </w:tabs>
      <w:spacing w:line="360" w:lineRule="auto"/>
    </w:pPr>
    <w:rPr>
      <w:rFonts w:eastAsia="Aptos"/>
      <w:b/>
      <w:szCs w:val="22"/>
      <w:lang w:eastAsia="en-US"/>
    </w:rPr>
  </w:style>
  <w:style w:type="paragraph" w:customStyle="1" w:styleId="EntInstit">
    <w:name w:val="EntInstit"/>
    <w:basedOn w:val="Normal"/>
    <w:rsid w:val="00222BB4"/>
    <w:pPr>
      <w:widowControl/>
      <w:jc w:val="right"/>
    </w:pPr>
    <w:rPr>
      <w:rFonts w:eastAsia="Aptos"/>
      <w:b/>
      <w:szCs w:val="22"/>
      <w:lang w:eastAsia="en-US"/>
    </w:rPr>
  </w:style>
  <w:style w:type="paragraph" w:customStyle="1" w:styleId="EntRefer">
    <w:name w:val="EntRefer"/>
    <w:basedOn w:val="Normal"/>
    <w:rsid w:val="00222BB4"/>
    <w:pPr>
      <w:widowControl/>
    </w:pPr>
    <w:rPr>
      <w:rFonts w:eastAsia="Aptos"/>
      <w:b/>
      <w:szCs w:val="22"/>
      <w:lang w:eastAsia="en-US"/>
    </w:rPr>
  </w:style>
  <w:style w:type="paragraph" w:customStyle="1" w:styleId="EntEmet">
    <w:name w:val="EntEmet"/>
    <w:basedOn w:val="Normal"/>
    <w:rsid w:val="00222BB4"/>
    <w:pPr>
      <w:widowControl/>
      <w:spacing w:before="40"/>
    </w:pPr>
    <w:rPr>
      <w:rFonts w:eastAsia="Aptos"/>
      <w:szCs w:val="22"/>
      <w:lang w:eastAsia="en-US"/>
    </w:rPr>
  </w:style>
  <w:style w:type="paragraph" w:customStyle="1" w:styleId="EntText">
    <w:name w:val="EntText"/>
    <w:basedOn w:val="Normal"/>
    <w:rsid w:val="00222BB4"/>
    <w:pPr>
      <w:widowControl/>
      <w:spacing w:before="120" w:after="120" w:line="360" w:lineRule="auto"/>
    </w:pPr>
    <w:rPr>
      <w:rFonts w:eastAsia="Aptos"/>
      <w:szCs w:val="22"/>
      <w:lang w:eastAsia="en-US"/>
    </w:rPr>
  </w:style>
  <w:style w:type="paragraph" w:customStyle="1" w:styleId="EntEU">
    <w:name w:val="EntEU"/>
    <w:basedOn w:val="Normal"/>
    <w:rsid w:val="00222BB4"/>
    <w:pPr>
      <w:widowControl/>
      <w:spacing w:before="240" w:after="240"/>
      <w:jc w:val="center"/>
    </w:pPr>
    <w:rPr>
      <w:rFonts w:eastAsia="Aptos"/>
      <w:b/>
      <w:sz w:val="36"/>
      <w:szCs w:val="22"/>
      <w:lang w:eastAsia="en-US"/>
    </w:rPr>
  </w:style>
  <w:style w:type="paragraph" w:customStyle="1" w:styleId="EntASSOC">
    <w:name w:val="EntASSOC"/>
    <w:basedOn w:val="Normal"/>
    <w:rsid w:val="00222BB4"/>
    <w:pPr>
      <w:widowControl/>
      <w:jc w:val="center"/>
    </w:pPr>
    <w:rPr>
      <w:rFonts w:eastAsia="Aptos"/>
      <w:b/>
      <w:szCs w:val="22"/>
      <w:lang w:eastAsia="en-US"/>
    </w:rPr>
  </w:style>
  <w:style w:type="paragraph" w:customStyle="1" w:styleId="EntACP">
    <w:name w:val="EntACP"/>
    <w:basedOn w:val="Normal"/>
    <w:rsid w:val="00222BB4"/>
    <w:pPr>
      <w:widowControl/>
      <w:spacing w:after="180"/>
      <w:jc w:val="center"/>
    </w:pPr>
    <w:rPr>
      <w:rFonts w:eastAsia="Aptos"/>
      <w:b/>
      <w:spacing w:val="40"/>
      <w:sz w:val="28"/>
      <w:szCs w:val="22"/>
      <w:lang w:eastAsia="en-US"/>
    </w:rPr>
  </w:style>
  <w:style w:type="paragraph" w:customStyle="1" w:styleId="EntInstitACP">
    <w:name w:val="EntInstitACP"/>
    <w:basedOn w:val="Normal"/>
    <w:rsid w:val="00222BB4"/>
    <w:pPr>
      <w:widowControl/>
      <w:jc w:val="center"/>
    </w:pPr>
    <w:rPr>
      <w:rFonts w:eastAsia="Aptos"/>
      <w:b/>
      <w:szCs w:val="22"/>
      <w:lang w:eastAsia="en-US"/>
    </w:rPr>
  </w:style>
  <w:style w:type="paragraph" w:customStyle="1" w:styleId="Genredudocument">
    <w:name w:val="Genre du document"/>
    <w:basedOn w:val="EntRefer"/>
    <w:next w:val="EntRefer"/>
    <w:rsid w:val="00222BB4"/>
    <w:pPr>
      <w:spacing w:before="240"/>
    </w:pPr>
  </w:style>
  <w:style w:type="paragraph" w:customStyle="1" w:styleId="Accordtitre">
    <w:name w:val="Accord titre"/>
    <w:basedOn w:val="Normal"/>
    <w:rsid w:val="00222BB4"/>
    <w:pPr>
      <w:widowControl/>
      <w:spacing w:line="360" w:lineRule="auto"/>
      <w:jc w:val="center"/>
    </w:pPr>
    <w:rPr>
      <w:rFonts w:eastAsia="Aptos"/>
      <w:szCs w:val="22"/>
      <w:lang w:eastAsia="en-US"/>
    </w:rPr>
  </w:style>
  <w:style w:type="paragraph" w:customStyle="1" w:styleId="FooterAccord">
    <w:name w:val="Footer Accord"/>
    <w:basedOn w:val="Normal"/>
    <w:rsid w:val="00222BB4"/>
    <w:pPr>
      <w:widowControl/>
      <w:tabs>
        <w:tab w:val="center" w:pos="4819"/>
        <w:tab w:val="center" w:pos="7370"/>
        <w:tab w:val="right" w:pos="9638"/>
      </w:tabs>
      <w:spacing w:before="360"/>
      <w:jc w:val="center"/>
    </w:pPr>
    <w:rPr>
      <w:rFonts w:eastAsia="Aptos"/>
      <w:szCs w:val="22"/>
      <w:lang w:eastAsia="en-US"/>
    </w:rPr>
  </w:style>
  <w:style w:type="paragraph" w:customStyle="1" w:styleId="FooterLandscapeAccord">
    <w:name w:val="FooterLandscape Accord"/>
    <w:basedOn w:val="Normal"/>
    <w:rsid w:val="00222BB4"/>
    <w:pPr>
      <w:widowControl/>
      <w:tabs>
        <w:tab w:val="center" w:pos="7285"/>
        <w:tab w:val="center" w:pos="10930"/>
        <w:tab w:val="right" w:pos="14570"/>
      </w:tabs>
      <w:spacing w:before="360"/>
      <w:jc w:val="center"/>
    </w:pPr>
    <w:rPr>
      <w:rFonts w:eastAsia="Aptos"/>
      <w:szCs w:val="22"/>
      <w:lang w:eastAsia="en-US"/>
    </w:rPr>
  </w:style>
  <w:style w:type="paragraph" w:customStyle="1" w:styleId="TitrearticleAccord">
    <w:name w:val="Titre article Accord"/>
    <w:basedOn w:val="Normal"/>
    <w:next w:val="Normal"/>
    <w:rsid w:val="00222BB4"/>
    <w:pPr>
      <w:keepNext/>
      <w:widowControl/>
      <w:spacing w:before="600" w:after="120" w:line="360" w:lineRule="auto"/>
      <w:jc w:val="center"/>
    </w:pPr>
    <w:rPr>
      <w:rFonts w:eastAsia="Aptos"/>
      <w:i/>
      <w:szCs w:val="22"/>
      <w:lang w:eastAsia="en-US"/>
    </w:rPr>
  </w:style>
  <w:style w:type="paragraph" w:customStyle="1" w:styleId="Languesfaisantfoi">
    <w:name w:val="Langues faisant foi"/>
    <w:basedOn w:val="Normal"/>
    <w:next w:val="Normal"/>
    <w:rsid w:val="00222BB4"/>
    <w:pPr>
      <w:widowControl/>
      <w:spacing w:before="360" w:line="360" w:lineRule="auto"/>
      <w:jc w:val="center"/>
    </w:pPr>
    <w:rPr>
      <w:rFonts w:eastAsia="Aptos"/>
      <w:szCs w:val="22"/>
      <w:lang w:eastAsia="en-US"/>
    </w:rPr>
  </w:style>
  <w:style w:type="paragraph" w:customStyle="1" w:styleId="IntrtEEE">
    <w:name w:val="Intérêt EEE"/>
    <w:basedOn w:val="Languesfaisantfoi"/>
    <w:next w:val="Normal"/>
    <w:rsid w:val="00222BB4"/>
    <w:pPr>
      <w:spacing w:after="240"/>
    </w:pPr>
  </w:style>
  <w:style w:type="paragraph" w:customStyle="1" w:styleId="Annexetitre">
    <w:name w:val="Annexe titre"/>
    <w:basedOn w:val="Normal"/>
    <w:next w:val="Normal"/>
    <w:rsid w:val="00222BB4"/>
    <w:pPr>
      <w:widowControl/>
      <w:spacing w:before="120" w:after="120" w:line="360" w:lineRule="auto"/>
      <w:jc w:val="center"/>
    </w:pPr>
    <w:rPr>
      <w:rFonts w:eastAsia="Aptos"/>
      <w:b/>
      <w:szCs w:val="22"/>
      <w:u w:val="single"/>
      <w:lang w:eastAsia="en-US"/>
    </w:rPr>
  </w:style>
  <w:style w:type="paragraph" w:customStyle="1" w:styleId="DESignature">
    <w:name w:val="DE Signature"/>
    <w:basedOn w:val="Normal"/>
    <w:next w:val="Normal"/>
    <w:rsid w:val="00222BB4"/>
    <w:pPr>
      <w:widowControl/>
      <w:tabs>
        <w:tab w:val="center" w:pos="5953"/>
      </w:tabs>
      <w:spacing w:before="720" w:after="120" w:line="360" w:lineRule="auto"/>
    </w:pPr>
    <w:rPr>
      <w:rFonts w:eastAsia="Aptos"/>
      <w:szCs w:val="22"/>
      <w:lang w:eastAsia="en-US"/>
    </w:rPr>
  </w:style>
  <w:style w:type="paragraph" w:styleId="EndnoteText">
    <w:name w:val="endnote text"/>
    <w:basedOn w:val="Normal"/>
    <w:link w:val="EndnoteTextChar"/>
    <w:uiPriority w:val="99"/>
    <w:unhideWhenUsed/>
    <w:rsid w:val="00222BB4"/>
    <w:pPr>
      <w:widowControl/>
    </w:pPr>
    <w:rPr>
      <w:rFonts w:eastAsia="Aptos"/>
      <w:sz w:val="20"/>
      <w:lang w:eastAsia="en-US"/>
    </w:rPr>
  </w:style>
  <w:style w:type="character" w:customStyle="1" w:styleId="EndnoteTextChar">
    <w:name w:val="Endnote Text Char"/>
    <w:basedOn w:val="DefaultParagraphFont"/>
    <w:link w:val="EndnoteText"/>
    <w:uiPriority w:val="99"/>
    <w:rsid w:val="00222BB4"/>
    <w:rPr>
      <w:rFonts w:eastAsia="Aptos"/>
      <w:lang w:val="it-IT" w:eastAsia="en-US"/>
    </w:rPr>
  </w:style>
  <w:style w:type="character" w:styleId="EndnoteReference">
    <w:name w:val="endnote reference"/>
    <w:basedOn w:val="DefaultParagraphFont"/>
    <w:uiPriority w:val="99"/>
    <w:unhideWhenUsed/>
    <w:rsid w:val="00222BB4"/>
    <w:rPr>
      <w:bdr w:val="none" w:sz="0" w:space="0" w:color="auto"/>
      <w:shd w:val="clear" w:color="auto" w:fill="auto"/>
      <w:vertAlign w:val="superscript"/>
    </w:rPr>
  </w:style>
  <w:style w:type="paragraph" w:customStyle="1" w:styleId="Division1">
    <w:name w:val="Division 1"/>
    <w:basedOn w:val="Normal"/>
    <w:next w:val="Normal"/>
    <w:rsid w:val="00222BB4"/>
    <w:pPr>
      <w:keepNext/>
      <w:widowControl/>
      <w:spacing w:before="720" w:after="120" w:line="360" w:lineRule="auto"/>
      <w:ind w:left="850" w:hanging="850"/>
    </w:pPr>
    <w:rPr>
      <w:rFonts w:eastAsia="Aptos"/>
      <w:szCs w:val="22"/>
      <w:lang w:eastAsia="en-US"/>
    </w:rPr>
  </w:style>
  <w:style w:type="paragraph" w:customStyle="1" w:styleId="Division2">
    <w:name w:val="Division 2"/>
    <w:basedOn w:val="Normal"/>
    <w:next w:val="Normal"/>
    <w:rsid w:val="00222BB4"/>
    <w:pPr>
      <w:keepNext/>
      <w:widowControl/>
      <w:spacing w:before="720" w:after="120" w:line="360" w:lineRule="auto"/>
      <w:ind w:left="850" w:hanging="850"/>
    </w:pPr>
    <w:rPr>
      <w:rFonts w:eastAsia="Aptos"/>
      <w:szCs w:val="22"/>
      <w:lang w:eastAsia="en-US"/>
    </w:rPr>
  </w:style>
  <w:style w:type="paragraph" w:customStyle="1" w:styleId="Division3">
    <w:name w:val="Division 3"/>
    <w:basedOn w:val="Normal"/>
    <w:next w:val="Normal"/>
    <w:rsid w:val="00222BB4"/>
    <w:pPr>
      <w:keepNext/>
      <w:widowControl/>
      <w:spacing w:before="720" w:after="120" w:line="360" w:lineRule="auto"/>
      <w:ind w:left="850" w:hanging="850"/>
    </w:pPr>
    <w:rPr>
      <w:rFonts w:eastAsia="Aptos"/>
      <w:szCs w:val="22"/>
      <w:lang w:eastAsia="en-US"/>
    </w:rPr>
  </w:style>
  <w:style w:type="paragraph" w:customStyle="1" w:styleId="Division4">
    <w:name w:val="Division 4"/>
    <w:basedOn w:val="Normal"/>
    <w:next w:val="Normal"/>
    <w:rsid w:val="00222BB4"/>
    <w:pPr>
      <w:keepNext/>
      <w:widowControl/>
      <w:spacing w:before="720" w:after="120" w:line="360" w:lineRule="auto"/>
      <w:ind w:left="850" w:hanging="850"/>
    </w:pPr>
    <w:rPr>
      <w:rFonts w:eastAsia="Aptos"/>
      <w:szCs w:val="22"/>
      <w:lang w:eastAsia="en-US"/>
    </w:rPr>
  </w:style>
  <w:style w:type="paragraph" w:customStyle="1" w:styleId="Crossheading1">
    <w:name w:val="Crossheading 1"/>
    <w:basedOn w:val="Normal"/>
    <w:next w:val="Normal"/>
    <w:rsid w:val="00222BB4"/>
    <w:pPr>
      <w:widowControl/>
      <w:spacing w:before="120" w:after="120" w:line="360" w:lineRule="auto"/>
      <w:ind w:left="850"/>
    </w:pPr>
    <w:rPr>
      <w:rFonts w:eastAsia="Aptos"/>
      <w:szCs w:val="22"/>
      <w:lang w:eastAsia="en-US"/>
    </w:rPr>
  </w:style>
  <w:style w:type="paragraph" w:customStyle="1" w:styleId="CrossheadingIndent1">
    <w:name w:val="Crossheading Indent 1"/>
    <w:basedOn w:val="Normal"/>
    <w:next w:val="Normal"/>
    <w:rsid w:val="00222BB4"/>
    <w:pPr>
      <w:widowControl/>
      <w:spacing w:before="120" w:after="120" w:line="360" w:lineRule="auto"/>
      <w:ind w:left="1417" w:hanging="567"/>
    </w:pPr>
    <w:rPr>
      <w:rFonts w:eastAsia="Aptos"/>
      <w:szCs w:val="22"/>
      <w:lang w:eastAsia="en-US"/>
    </w:rPr>
  </w:style>
  <w:style w:type="paragraph" w:customStyle="1" w:styleId="Crossheading2">
    <w:name w:val="Crossheading 2"/>
    <w:basedOn w:val="Normal"/>
    <w:next w:val="Normal"/>
    <w:rsid w:val="00222BB4"/>
    <w:pPr>
      <w:widowControl/>
      <w:spacing w:before="120" w:after="120" w:line="360" w:lineRule="auto"/>
      <w:ind w:left="1417"/>
    </w:pPr>
    <w:rPr>
      <w:rFonts w:eastAsia="Aptos"/>
      <w:szCs w:val="22"/>
      <w:lang w:eastAsia="en-US"/>
    </w:rPr>
  </w:style>
  <w:style w:type="paragraph" w:customStyle="1" w:styleId="CrossheadingIndent2">
    <w:name w:val="Crossheading Indent 2"/>
    <w:basedOn w:val="Normal"/>
    <w:next w:val="Normal"/>
    <w:rsid w:val="00222BB4"/>
    <w:pPr>
      <w:widowControl/>
      <w:spacing w:before="120" w:after="120" w:line="360" w:lineRule="auto"/>
      <w:ind w:left="1984" w:hanging="567"/>
    </w:pPr>
    <w:rPr>
      <w:rFonts w:eastAsia="Aptos"/>
      <w:szCs w:val="22"/>
      <w:lang w:eastAsia="en-US"/>
    </w:rPr>
  </w:style>
  <w:style w:type="paragraph" w:customStyle="1" w:styleId="Crossheading3">
    <w:name w:val="Crossheading 3"/>
    <w:basedOn w:val="Normal"/>
    <w:next w:val="Normal"/>
    <w:rsid w:val="00222BB4"/>
    <w:pPr>
      <w:widowControl/>
      <w:spacing w:before="120" w:after="120" w:line="360" w:lineRule="auto"/>
      <w:ind w:left="1984"/>
    </w:pPr>
    <w:rPr>
      <w:rFonts w:eastAsia="Aptos"/>
      <w:szCs w:val="22"/>
      <w:lang w:eastAsia="en-US"/>
    </w:rPr>
  </w:style>
  <w:style w:type="paragraph" w:customStyle="1" w:styleId="CrossheadingIndent3">
    <w:name w:val="Crossheading Indent 3"/>
    <w:basedOn w:val="Normal"/>
    <w:next w:val="Normal"/>
    <w:rsid w:val="00222BB4"/>
    <w:pPr>
      <w:widowControl/>
      <w:spacing w:before="120" w:after="120" w:line="360" w:lineRule="auto"/>
      <w:ind w:left="2551" w:hanging="567"/>
    </w:pPr>
    <w:rPr>
      <w:rFonts w:eastAsia="Aptos"/>
      <w:szCs w:val="22"/>
      <w:lang w:eastAsia="en-US"/>
    </w:rPr>
  </w:style>
  <w:style w:type="paragraph" w:customStyle="1" w:styleId="Crossheading4">
    <w:name w:val="Crossheading 4"/>
    <w:basedOn w:val="Normal"/>
    <w:next w:val="Normal"/>
    <w:rsid w:val="00222BB4"/>
    <w:pPr>
      <w:widowControl/>
      <w:spacing w:before="120" w:after="120" w:line="360" w:lineRule="auto"/>
      <w:ind w:left="2551"/>
    </w:pPr>
    <w:rPr>
      <w:rFonts w:eastAsia="Aptos"/>
      <w:szCs w:val="22"/>
      <w:lang w:eastAsia="en-US"/>
    </w:rPr>
  </w:style>
  <w:style w:type="paragraph" w:customStyle="1" w:styleId="CrossheadingIndent4">
    <w:name w:val="Crossheading Indent 4"/>
    <w:basedOn w:val="Normal"/>
    <w:next w:val="Normal"/>
    <w:rsid w:val="00222BB4"/>
    <w:pPr>
      <w:widowControl/>
      <w:spacing w:before="120" w:after="120" w:line="360" w:lineRule="auto"/>
      <w:ind w:left="3118" w:hanging="567"/>
    </w:pPr>
    <w:rPr>
      <w:rFonts w:eastAsia="Aptos"/>
      <w:szCs w:val="22"/>
      <w:lang w:eastAsia="en-US"/>
    </w:rPr>
  </w:style>
  <w:style w:type="paragraph" w:customStyle="1" w:styleId="Crossheading5">
    <w:name w:val="Crossheading 5"/>
    <w:basedOn w:val="Normal"/>
    <w:next w:val="Normal"/>
    <w:rsid w:val="00222BB4"/>
    <w:pPr>
      <w:widowControl/>
      <w:spacing w:before="120" w:after="120" w:line="360" w:lineRule="auto"/>
      <w:ind w:left="3118"/>
    </w:pPr>
    <w:rPr>
      <w:rFonts w:eastAsia="Aptos"/>
      <w:szCs w:val="22"/>
      <w:lang w:eastAsia="en-US"/>
    </w:rPr>
  </w:style>
  <w:style w:type="paragraph" w:customStyle="1" w:styleId="CrossheadingIndent5">
    <w:name w:val="Crossheading Indent 5"/>
    <w:basedOn w:val="Normal"/>
    <w:next w:val="Normal"/>
    <w:rsid w:val="00222BB4"/>
    <w:pPr>
      <w:widowControl/>
      <w:spacing w:before="120" w:after="120" w:line="360" w:lineRule="auto"/>
      <w:ind w:left="3685" w:hanging="567"/>
    </w:pPr>
    <w:rPr>
      <w:rFonts w:eastAsia="Aptos"/>
      <w:szCs w:val="22"/>
      <w:lang w:eastAsia="en-US"/>
    </w:rPr>
  </w:style>
  <w:style w:type="paragraph" w:customStyle="1" w:styleId="Crossheading6">
    <w:name w:val="Crossheading 6"/>
    <w:basedOn w:val="Normal"/>
    <w:next w:val="Normal"/>
    <w:rsid w:val="00222BB4"/>
    <w:pPr>
      <w:widowControl/>
      <w:spacing w:before="120" w:after="120" w:line="360" w:lineRule="auto"/>
      <w:ind w:left="3685"/>
    </w:pPr>
    <w:rPr>
      <w:rFonts w:eastAsia="Aptos"/>
      <w:szCs w:val="22"/>
      <w:lang w:eastAsia="en-US"/>
    </w:rPr>
  </w:style>
  <w:style w:type="paragraph" w:customStyle="1" w:styleId="CrossheadingIndent6">
    <w:name w:val="Crossheading Indent 6"/>
    <w:basedOn w:val="Normal"/>
    <w:next w:val="Normal"/>
    <w:rsid w:val="00222BB4"/>
    <w:pPr>
      <w:widowControl/>
      <w:spacing w:before="120" w:after="120" w:line="360" w:lineRule="auto"/>
      <w:ind w:left="4252" w:hanging="567"/>
    </w:pPr>
    <w:rPr>
      <w:rFonts w:eastAsia="Aptos"/>
      <w:szCs w:val="22"/>
      <w:lang w:eastAsia="en-US"/>
    </w:rPr>
  </w:style>
  <w:style w:type="paragraph" w:customStyle="1" w:styleId="Crossheading7">
    <w:name w:val="Crossheading 7"/>
    <w:basedOn w:val="Normal"/>
    <w:next w:val="Normal"/>
    <w:rsid w:val="00222BB4"/>
    <w:pPr>
      <w:widowControl/>
      <w:spacing w:before="120" w:after="120" w:line="360" w:lineRule="auto"/>
      <w:ind w:left="4252"/>
    </w:pPr>
    <w:rPr>
      <w:rFonts w:eastAsia="Aptos"/>
      <w:szCs w:val="22"/>
      <w:lang w:eastAsia="en-US"/>
    </w:rPr>
  </w:style>
  <w:style w:type="paragraph" w:customStyle="1" w:styleId="CrossheadingIndent7">
    <w:name w:val="Crossheading Indent 7"/>
    <w:basedOn w:val="Normal"/>
    <w:next w:val="Normal"/>
    <w:rsid w:val="00222BB4"/>
    <w:pPr>
      <w:widowControl/>
      <w:spacing w:before="120" w:after="120" w:line="360" w:lineRule="auto"/>
      <w:ind w:left="4819" w:hanging="567"/>
    </w:pPr>
    <w:rPr>
      <w:rFonts w:eastAsia="Aptos"/>
      <w:szCs w:val="22"/>
      <w:lang w:eastAsia="en-US"/>
    </w:rPr>
  </w:style>
  <w:style w:type="paragraph" w:customStyle="1" w:styleId="Crossheading8">
    <w:name w:val="Crossheading 8"/>
    <w:basedOn w:val="Normal"/>
    <w:next w:val="Normal"/>
    <w:rsid w:val="00222BB4"/>
    <w:pPr>
      <w:widowControl/>
      <w:spacing w:before="120" w:after="120" w:line="360" w:lineRule="auto"/>
      <w:ind w:left="4819"/>
    </w:pPr>
    <w:rPr>
      <w:rFonts w:eastAsia="Aptos"/>
      <w:szCs w:val="22"/>
      <w:lang w:eastAsia="en-US"/>
    </w:rPr>
  </w:style>
  <w:style w:type="paragraph" w:customStyle="1" w:styleId="CrossheadingIndent8">
    <w:name w:val="Crossheading Indent 8"/>
    <w:basedOn w:val="Normal"/>
    <w:next w:val="Normal"/>
    <w:rsid w:val="00222BB4"/>
    <w:pPr>
      <w:widowControl/>
      <w:spacing w:before="120" w:after="120" w:line="360" w:lineRule="auto"/>
      <w:ind w:left="5386" w:hanging="567"/>
    </w:pPr>
    <w:rPr>
      <w:rFonts w:eastAsia="Aptos"/>
      <w:szCs w:val="22"/>
      <w:lang w:eastAsia="en-US"/>
    </w:rPr>
  </w:style>
  <w:style w:type="paragraph" w:customStyle="1" w:styleId="Crossheading9">
    <w:name w:val="Crossheading 9"/>
    <w:basedOn w:val="Normal"/>
    <w:next w:val="Normal"/>
    <w:rsid w:val="00222BB4"/>
    <w:pPr>
      <w:widowControl/>
      <w:spacing w:before="120" w:after="120" w:line="360" w:lineRule="auto"/>
      <w:ind w:left="5386"/>
    </w:pPr>
    <w:rPr>
      <w:rFonts w:eastAsia="Aptos"/>
      <w:szCs w:val="22"/>
      <w:lang w:eastAsia="en-US"/>
    </w:rPr>
  </w:style>
  <w:style w:type="paragraph" w:customStyle="1" w:styleId="CrossheadingIndent9">
    <w:name w:val="Crossheading Indent 9"/>
    <w:basedOn w:val="Normal"/>
    <w:next w:val="Normal"/>
    <w:rsid w:val="00222BB4"/>
    <w:pPr>
      <w:widowControl/>
      <w:spacing w:before="120" w:after="120" w:line="360" w:lineRule="auto"/>
      <w:ind w:left="5953" w:hanging="567"/>
    </w:pPr>
    <w:rPr>
      <w:rFonts w:eastAsia="Aptos"/>
      <w:szCs w:val="22"/>
      <w:lang w:eastAsia="en-US"/>
    </w:rPr>
  </w:style>
  <w:style w:type="paragraph" w:customStyle="1" w:styleId="Crossheading10">
    <w:name w:val="Crossheading 10"/>
    <w:basedOn w:val="Normal"/>
    <w:next w:val="Normal"/>
    <w:rsid w:val="00222BB4"/>
    <w:pPr>
      <w:widowControl/>
      <w:spacing w:before="120" w:after="120" w:line="360" w:lineRule="auto"/>
      <w:ind w:left="5953"/>
    </w:pPr>
    <w:rPr>
      <w:rFonts w:eastAsia="Aptos"/>
      <w:szCs w:val="22"/>
      <w:lang w:eastAsia="en-US"/>
    </w:rPr>
  </w:style>
  <w:style w:type="paragraph" w:customStyle="1" w:styleId="CrossheadingIndent10">
    <w:name w:val="Crossheading Indent 10"/>
    <w:basedOn w:val="Normal"/>
    <w:next w:val="Normal"/>
    <w:rsid w:val="00222BB4"/>
    <w:pPr>
      <w:widowControl/>
      <w:spacing w:before="120" w:after="120" w:line="360" w:lineRule="auto"/>
      <w:ind w:left="6520" w:hanging="567"/>
    </w:pPr>
    <w:rPr>
      <w:rFonts w:eastAsia="Aptos"/>
      <w:szCs w:val="22"/>
      <w:lang w:eastAsia="en-US"/>
    </w:rPr>
  </w:style>
  <w:style w:type="paragraph" w:customStyle="1" w:styleId="Crossheading0">
    <w:name w:val="Crossheading 0"/>
    <w:basedOn w:val="Normal"/>
    <w:next w:val="Normal"/>
    <w:rsid w:val="00222BB4"/>
    <w:pPr>
      <w:widowControl/>
      <w:spacing w:before="120" w:after="120" w:line="360" w:lineRule="auto"/>
    </w:pPr>
    <w:rPr>
      <w:rFonts w:eastAsia="Aptos"/>
      <w:szCs w:val="22"/>
      <w:lang w:eastAsia="en-US"/>
    </w:rPr>
  </w:style>
  <w:style w:type="paragraph" w:customStyle="1" w:styleId="CrossheadingIndent0">
    <w:name w:val="Crossheading Indent 0"/>
    <w:basedOn w:val="Normal"/>
    <w:next w:val="Normal"/>
    <w:rsid w:val="00222BB4"/>
    <w:pPr>
      <w:widowControl/>
      <w:spacing w:before="120" w:after="120" w:line="360" w:lineRule="auto"/>
      <w:ind w:left="850" w:hanging="850"/>
    </w:pPr>
    <w:rPr>
      <w:rFonts w:eastAsia="Aptos"/>
      <w:szCs w:val="22"/>
      <w:lang w:eastAsia="en-US"/>
    </w:rPr>
  </w:style>
  <w:style w:type="paragraph" w:customStyle="1" w:styleId="CommentQuotedText">
    <w:name w:val="CommentQuotedText"/>
    <w:rsid w:val="00222BB4"/>
    <w:pPr>
      <w:pBdr>
        <w:left w:val="single" w:sz="18" w:space="5" w:color="0070C0"/>
      </w:pBdr>
      <w:spacing w:after="160" w:line="259" w:lineRule="auto"/>
    </w:pPr>
    <w:rPr>
      <w:rFonts w:ascii="Aptos" w:eastAsia="Aptos" w:hAnsi="Aptos" w:cs="Arial"/>
      <w:i/>
      <w:sz w:val="22"/>
      <w:szCs w:val="22"/>
      <w:lang w:val="it-IT" w:eastAsia="en-US"/>
    </w:rPr>
  </w:style>
  <w:style w:type="paragraph" w:customStyle="1" w:styleId="CommentFwdQuotedText">
    <w:name w:val="CommentFwdQuotedText"/>
    <w:basedOn w:val="Normal"/>
    <w:rsid w:val="00222BB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Aptos"/>
      <w:szCs w:val="22"/>
      <w:lang w:eastAsia="en-US"/>
    </w:rPr>
  </w:style>
  <w:style w:type="paragraph" w:customStyle="1" w:styleId="CommentReplyFwdQuotedText">
    <w:name w:val="CommentReplyFwdQuotedText"/>
    <w:basedOn w:val="CommentFwdQuotedText"/>
    <w:rsid w:val="00222BB4"/>
    <w:pPr>
      <w:pBdr>
        <w:top w:val="none" w:sz="0" w:space="0" w:color="auto"/>
        <w:left w:val="single" w:sz="4" w:space="20" w:color="auto"/>
      </w:pBdr>
    </w:pPr>
  </w:style>
  <w:style w:type="table" w:customStyle="1" w:styleId="TableGrid2">
    <w:name w:val="Table Grid2"/>
    <w:basedOn w:val="TableNormal"/>
    <w:next w:val="TableGrid"/>
    <w:uiPriority w:val="39"/>
    <w:rsid w:val="00222BB4"/>
    <w:rPr>
      <w:rFonts w:ascii="Aptos" w:eastAsia="Aptos" w:hAnsi="Aptos"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22BB4"/>
    <w:rPr>
      <w:rFonts w:ascii="Aptos" w:eastAsia="Aptos" w:hAnsi="Aptos" w:cs="Arial"/>
      <w:sz w:val="22"/>
      <w:szCs w:val="22"/>
      <w:lang w:val="it-IT"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222BB4"/>
    <w:rPr>
      <w:color w:val="0563C1"/>
      <w:u w:val="single"/>
    </w:rPr>
  </w:style>
  <w:style w:type="character" w:styleId="UnresolvedMention">
    <w:name w:val="Unresolved Mention"/>
    <w:basedOn w:val="DefaultParagraphFont"/>
    <w:uiPriority w:val="99"/>
    <w:semiHidden/>
    <w:unhideWhenUsed/>
    <w:rsid w:val="00222BB4"/>
    <w:rPr>
      <w:color w:val="605E5C"/>
      <w:shd w:val="clear" w:color="auto" w:fill="E1DFDD"/>
    </w:rPr>
  </w:style>
  <w:style w:type="character" w:customStyle="1" w:styleId="Hyperlink2">
    <w:name w:val="Hyperlink2"/>
    <w:basedOn w:val="DefaultParagraphFont"/>
    <w:uiPriority w:val="99"/>
    <w:unhideWhenUsed/>
    <w:rsid w:val="00222BB4"/>
    <w:rPr>
      <w:color w:val="0563C1"/>
      <w:u w:val="single"/>
    </w:rPr>
  </w:style>
  <w:style w:type="character" w:customStyle="1" w:styleId="FollowedHyperlink1">
    <w:name w:val="FollowedHyperlink1"/>
    <w:basedOn w:val="DefaultParagraphFont"/>
    <w:uiPriority w:val="99"/>
    <w:semiHidden/>
    <w:unhideWhenUsed/>
    <w:rsid w:val="00222BB4"/>
    <w:rPr>
      <w:color w:val="954F72"/>
      <w:u w:val="single"/>
    </w:rPr>
  </w:style>
  <w:style w:type="paragraph" w:styleId="NormalWeb">
    <w:name w:val="Normal (Web)"/>
    <w:basedOn w:val="Normal"/>
    <w:uiPriority w:val="99"/>
    <w:unhideWhenUsed/>
    <w:rsid w:val="00222BB4"/>
    <w:pPr>
      <w:widowControl/>
      <w:jc w:val="both"/>
    </w:pPr>
    <w:rPr>
      <w:rFonts w:eastAsia="Aptos"/>
      <w:kern w:val="2"/>
      <w:szCs w:val="24"/>
      <w:lang w:eastAsia="en-US"/>
      <w14:ligatures w14:val="standardContextual"/>
    </w:rPr>
  </w:style>
  <w:style w:type="paragraph" w:styleId="Title">
    <w:name w:val="Title"/>
    <w:basedOn w:val="Normal"/>
    <w:next w:val="Normal"/>
    <w:link w:val="TitleChar"/>
    <w:uiPriority w:val="10"/>
    <w:qFormat/>
    <w:rsid w:val="00222BB4"/>
    <w:pPr>
      <w:contextualSpacing/>
    </w:pPr>
    <w:rPr>
      <w:rFonts w:ascii="Arial" w:hAnsi="Arial" w:cs="Arial"/>
      <w:b/>
      <w:bCs/>
      <w:kern w:val="28"/>
      <w:sz w:val="32"/>
      <w:szCs w:val="32"/>
      <w:lang w:val="en-GB"/>
    </w:rPr>
  </w:style>
  <w:style w:type="character" w:customStyle="1" w:styleId="TitleChar1">
    <w:name w:val="Title Char1"/>
    <w:basedOn w:val="DefaultParagraphFont"/>
    <w:rsid w:val="00222BB4"/>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222BB4"/>
    <w:pPr>
      <w:numPr>
        <w:ilvl w:val="1"/>
      </w:numPr>
      <w:spacing w:after="160"/>
    </w:pPr>
    <w:rPr>
      <w:rFonts w:ascii="Arial" w:hAnsi="Arial" w:cs="Arial"/>
      <w:szCs w:val="24"/>
      <w:lang w:val="en-GB"/>
    </w:rPr>
  </w:style>
  <w:style w:type="character" w:customStyle="1" w:styleId="SubtitleChar1">
    <w:name w:val="Subtitle Char1"/>
    <w:basedOn w:val="DefaultParagraphFont"/>
    <w:rsid w:val="00222BB4"/>
    <w:rPr>
      <w:rFonts w:asciiTheme="minorHAnsi" w:eastAsiaTheme="minorEastAsia" w:hAnsiTheme="minorHAnsi" w:cstheme="minorBidi"/>
      <w:color w:val="5A5A5A" w:themeColor="text1" w:themeTint="A5"/>
      <w:spacing w:val="15"/>
      <w:sz w:val="22"/>
      <w:szCs w:val="22"/>
      <w:lang w:val="it-IT"/>
    </w:rPr>
  </w:style>
  <w:style w:type="character" w:styleId="Emphasis">
    <w:name w:val="Emphasis"/>
    <w:basedOn w:val="DefaultParagraphFont"/>
    <w:qFormat/>
    <w:rsid w:val="00222BB4"/>
    <w:rPr>
      <w:i/>
      <w:iCs/>
    </w:rPr>
  </w:style>
  <w:style w:type="character" w:styleId="SubtleEmphasis">
    <w:name w:val="Subtle Emphasis"/>
    <w:basedOn w:val="DefaultParagraphFont"/>
    <w:uiPriority w:val="19"/>
    <w:qFormat/>
    <w:rsid w:val="00222BB4"/>
    <w:rPr>
      <w:i/>
      <w:iCs/>
      <w:color w:val="404040" w:themeColor="text1" w:themeTint="BF"/>
    </w:rPr>
  </w:style>
  <w:style w:type="character" w:styleId="BookTitle">
    <w:name w:val="Book Title"/>
    <w:basedOn w:val="DefaultParagraphFont"/>
    <w:uiPriority w:val="33"/>
    <w:qFormat/>
    <w:rsid w:val="00222BB4"/>
    <w:rPr>
      <w:b/>
      <w:bCs/>
      <w:i/>
      <w:iCs/>
      <w:spacing w:val="5"/>
    </w:rPr>
  </w:style>
  <w:style w:type="character" w:styleId="FollowedHyperlink">
    <w:name w:val="FollowedHyperlink"/>
    <w:basedOn w:val="DefaultParagraphFont"/>
    <w:rsid w:val="00222B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CL</dc:creator>
  <cp:keywords/>
  <cp:lastModifiedBy>CL</cp:lastModifiedBy>
  <cp:revision>2</cp:revision>
  <cp:lastPrinted>2004-11-19T15:42:00Z</cp:lastPrinted>
  <dcterms:created xsi:type="dcterms:W3CDTF">2026-03-11T11:11:00Z</dcterms:created>
  <dcterms:modified xsi:type="dcterms:W3CDTF">2026-03-11T11:11:00Z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P10_TA(2025)0321_</vt:lpwstr>
  </property>
  <property fmtid="{D5CDD505-2E9C-101B-9397-08002B2CF9AE}" pid="4" name="&lt;Type&gt;">
    <vt:lpwstr>RR</vt:lpwstr>
  </property>
</Properties>
</file>