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9173D4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9173D4" w:rsidRDefault="00016437" w:rsidP="0010095E">
            <w:pPr>
              <w:pStyle w:val="EPName"/>
            </w:pPr>
            <w:r w:rsidRPr="009173D4">
              <w:t>Parlamento Europeo</w:t>
            </w:r>
          </w:p>
          <w:p w:rsidR="00751A4A" w:rsidRPr="009173D4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2A2BC6">
              <w:t>2019</w:t>
            </w:r>
            <w:r w:rsidRPr="009173D4">
              <w:t>-</w:t>
            </w:r>
            <w:r w:rsidRPr="002A2BC6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9173D4" w:rsidRDefault="00187494" w:rsidP="0010095E">
            <w:pPr>
              <w:pStyle w:val="EPLogo"/>
            </w:pPr>
            <w:r w:rsidRPr="009173D4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9173D4" w:rsidRDefault="00D058B8" w:rsidP="004C5D52">
      <w:pPr>
        <w:pStyle w:val="LineTop"/>
      </w:pPr>
    </w:p>
    <w:p w:rsidR="00680577" w:rsidRPr="009173D4" w:rsidRDefault="00016437" w:rsidP="00680577">
      <w:pPr>
        <w:pStyle w:val="EPBodyTA1"/>
      </w:pPr>
      <w:r w:rsidRPr="009173D4">
        <w:t>TEXTOS APROBADOS</w:t>
      </w:r>
    </w:p>
    <w:p w:rsidR="00D058B8" w:rsidRPr="009173D4" w:rsidRDefault="00D058B8" w:rsidP="00D058B8">
      <w:pPr>
        <w:pStyle w:val="LineBottom"/>
      </w:pPr>
    </w:p>
    <w:p w:rsidR="00016437" w:rsidRPr="009173D4" w:rsidRDefault="00016437" w:rsidP="00016437">
      <w:pPr>
        <w:pStyle w:val="ATHeading1"/>
      </w:pPr>
      <w:bookmarkStart w:id="0" w:name="TANumber"/>
      <w:r w:rsidRPr="009173D4">
        <w:t>P</w:t>
      </w:r>
      <w:r w:rsidRPr="002A2BC6">
        <w:t>9</w:t>
      </w:r>
      <w:r w:rsidRPr="009173D4">
        <w:t>_</w:t>
      </w:r>
      <w:proofErr w:type="gramStart"/>
      <w:r w:rsidRPr="009173D4">
        <w:t>TA(</w:t>
      </w:r>
      <w:proofErr w:type="gramEnd"/>
      <w:r w:rsidRPr="002A2BC6">
        <w:t>2024</w:t>
      </w:r>
      <w:r w:rsidRPr="009173D4">
        <w:t>)</w:t>
      </w:r>
      <w:r w:rsidRPr="002A2BC6">
        <w:t>0</w:t>
      </w:r>
      <w:r w:rsidR="00402CFF" w:rsidRPr="002A2BC6">
        <w:t>319</w:t>
      </w:r>
      <w:bookmarkEnd w:id="0"/>
    </w:p>
    <w:p w:rsidR="00016437" w:rsidRPr="009173D4" w:rsidRDefault="00016437" w:rsidP="00016437">
      <w:pPr>
        <w:pStyle w:val="ATHeading2"/>
      </w:pPr>
      <w:bookmarkStart w:id="1" w:name="title"/>
      <w:r w:rsidRPr="009173D4">
        <w:t>Calidad del aire ambiente y una atmósfera más limpia en Europa</w:t>
      </w:r>
      <w:bookmarkEnd w:id="1"/>
    </w:p>
    <w:p w:rsidR="00016437" w:rsidRPr="009173D4" w:rsidRDefault="00016437" w:rsidP="00016437">
      <w:pPr>
        <w:rPr>
          <w:i/>
          <w:vanish/>
        </w:rPr>
      </w:pPr>
      <w:r w:rsidRPr="009173D4">
        <w:rPr>
          <w:i/>
        </w:rPr>
        <w:fldChar w:fldCharType="begin"/>
      </w:r>
      <w:r w:rsidRPr="009173D4">
        <w:rPr>
          <w:i/>
        </w:rPr>
        <w:instrText xml:space="preserve"> TC"(</w:instrText>
      </w:r>
      <w:bookmarkStart w:id="2" w:name="DocNumber"/>
      <w:r w:rsidRPr="009173D4">
        <w:rPr>
          <w:i/>
        </w:rPr>
        <w:instrText>A</w:instrText>
      </w:r>
      <w:r w:rsidRPr="002A2BC6">
        <w:rPr>
          <w:i/>
        </w:rPr>
        <w:instrText>9</w:instrText>
      </w:r>
      <w:r w:rsidRPr="009173D4">
        <w:rPr>
          <w:i/>
        </w:rPr>
        <w:instrText>-</w:instrText>
      </w:r>
      <w:r w:rsidRPr="002A2BC6">
        <w:rPr>
          <w:i/>
        </w:rPr>
        <w:instrText>0233</w:instrText>
      </w:r>
      <w:r w:rsidRPr="009173D4">
        <w:rPr>
          <w:i/>
        </w:rPr>
        <w:instrText>/</w:instrText>
      </w:r>
      <w:r w:rsidRPr="002A2BC6">
        <w:rPr>
          <w:i/>
        </w:rPr>
        <w:instrText>2023</w:instrText>
      </w:r>
      <w:bookmarkEnd w:id="2"/>
      <w:r w:rsidRPr="009173D4">
        <w:rPr>
          <w:i/>
        </w:rPr>
        <w:instrText xml:space="preserve"> - Ponente: Javi López)"\l</w:instrText>
      </w:r>
      <w:r w:rsidRPr="002A2BC6">
        <w:rPr>
          <w:i/>
        </w:rPr>
        <w:instrText>3</w:instrText>
      </w:r>
      <w:r w:rsidRPr="009173D4">
        <w:rPr>
          <w:i/>
        </w:rPr>
        <w:instrText xml:space="preserve"> \n&gt; \* MERGEFORMAT </w:instrText>
      </w:r>
      <w:r w:rsidRPr="009173D4">
        <w:rPr>
          <w:i/>
        </w:rPr>
        <w:fldChar w:fldCharType="end"/>
      </w:r>
    </w:p>
    <w:p w:rsidR="00016437" w:rsidRPr="009173D4" w:rsidRDefault="00016437" w:rsidP="00016437">
      <w:pPr>
        <w:rPr>
          <w:vanish/>
        </w:rPr>
      </w:pPr>
      <w:bookmarkStart w:id="3" w:name="Commission"/>
      <w:r w:rsidRPr="009173D4">
        <w:rPr>
          <w:vanish/>
        </w:rPr>
        <w:t>Comisión de Medio Ambiente, Salud Pública y Seguridad Alimentaria</w:t>
      </w:r>
      <w:bookmarkEnd w:id="3"/>
    </w:p>
    <w:p w:rsidR="00016437" w:rsidRPr="009173D4" w:rsidRDefault="00016437" w:rsidP="00016437">
      <w:pPr>
        <w:rPr>
          <w:vanish/>
        </w:rPr>
      </w:pPr>
      <w:bookmarkStart w:id="4" w:name="PE"/>
      <w:r w:rsidRPr="009173D4">
        <w:rPr>
          <w:vanish/>
        </w:rPr>
        <w:t>PE</w:t>
      </w:r>
      <w:r w:rsidRPr="002A2BC6">
        <w:rPr>
          <w:vanish/>
        </w:rPr>
        <w:t>742</w:t>
      </w:r>
      <w:r w:rsidRPr="009173D4">
        <w:rPr>
          <w:vanish/>
        </w:rPr>
        <w:t>.</w:t>
      </w:r>
      <w:r w:rsidRPr="002A2BC6">
        <w:rPr>
          <w:vanish/>
        </w:rPr>
        <w:t>410</w:t>
      </w:r>
      <w:bookmarkEnd w:id="4"/>
    </w:p>
    <w:p w:rsidR="00016437" w:rsidRPr="009173D4" w:rsidRDefault="00016437" w:rsidP="00016437">
      <w:pPr>
        <w:pStyle w:val="ATHeading3"/>
      </w:pPr>
      <w:bookmarkStart w:id="5" w:name="Sujet"/>
      <w:r w:rsidRPr="009173D4">
        <w:t xml:space="preserve">Resolución legislativa del Parlamento Europeo, de </w:t>
      </w:r>
      <w:r w:rsidRPr="002A2BC6">
        <w:t>24</w:t>
      </w:r>
      <w:r w:rsidRPr="009173D4">
        <w:t xml:space="preserve"> de abril de </w:t>
      </w:r>
      <w:r w:rsidRPr="002A2BC6">
        <w:t>2024</w:t>
      </w:r>
      <w:r w:rsidRPr="009173D4">
        <w:t>, sobre la propuesta de Directiva del Parlamento Europeo y del Consejo relativa a la calidad del aire ambiente y a una atmósfera más limpia en Europa (versión refundida)</w:t>
      </w:r>
      <w:bookmarkEnd w:id="5"/>
      <w:r w:rsidRPr="009173D4">
        <w:t xml:space="preserve"> </w:t>
      </w:r>
      <w:bookmarkStart w:id="6" w:name="References"/>
      <w:r w:rsidRPr="009173D4">
        <w:t>(</w:t>
      </w:r>
      <w:proofErr w:type="gramStart"/>
      <w:r w:rsidRPr="009173D4">
        <w:t>COM(</w:t>
      </w:r>
      <w:proofErr w:type="gramEnd"/>
      <w:r w:rsidRPr="002A2BC6">
        <w:t>2022</w:t>
      </w:r>
      <w:r w:rsidRPr="009173D4">
        <w:t>)</w:t>
      </w:r>
      <w:r w:rsidRPr="002A2BC6">
        <w:t>0542</w:t>
      </w:r>
      <w:r w:rsidRPr="009173D4">
        <w:t xml:space="preserve"> – C</w:t>
      </w:r>
      <w:r w:rsidRPr="002A2BC6">
        <w:t>9</w:t>
      </w:r>
      <w:r w:rsidRPr="009173D4">
        <w:t>-</w:t>
      </w:r>
      <w:r w:rsidRPr="002A2BC6">
        <w:t>0364</w:t>
      </w:r>
      <w:r w:rsidRPr="009173D4">
        <w:t>/</w:t>
      </w:r>
      <w:r w:rsidRPr="002A2BC6">
        <w:t>2022</w:t>
      </w:r>
      <w:r w:rsidRPr="009173D4">
        <w:t xml:space="preserve"> – </w:t>
      </w:r>
      <w:r w:rsidRPr="002A2BC6">
        <w:t>2022</w:t>
      </w:r>
      <w:r w:rsidRPr="009173D4">
        <w:t>/</w:t>
      </w:r>
      <w:r w:rsidRPr="002A2BC6">
        <w:t>0347</w:t>
      </w:r>
      <w:r w:rsidRPr="009173D4">
        <w:t>(COD))</w:t>
      </w:r>
      <w:bookmarkEnd w:id="6"/>
    </w:p>
    <w:p w:rsidR="007E2B68" w:rsidRPr="009173D4" w:rsidRDefault="007E2B68" w:rsidP="007E2B68">
      <w:pPr>
        <w:pStyle w:val="NormalBold"/>
      </w:pPr>
      <w:bookmarkStart w:id="7" w:name="TextBodyBegin"/>
      <w:bookmarkEnd w:id="7"/>
      <w:r w:rsidRPr="009173D4">
        <w:t>(Procedimiento legislativo ordinario – refundición)</w:t>
      </w:r>
    </w:p>
    <w:p w:rsidR="007E2B68" w:rsidRPr="009173D4" w:rsidRDefault="007E2B68" w:rsidP="007E2B68">
      <w:pPr>
        <w:pStyle w:val="EPComma"/>
      </w:pPr>
      <w:r w:rsidRPr="009173D4">
        <w:rPr>
          <w:i/>
        </w:rPr>
        <w:t>El Parlamento Europeo</w:t>
      </w:r>
      <w:r w:rsidRPr="009173D4">
        <w:t>,</w:t>
      </w:r>
    </w:p>
    <w:p w:rsidR="007E2B68" w:rsidRPr="009173D4" w:rsidRDefault="007E2B68" w:rsidP="007E2B68">
      <w:pPr>
        <w:pStyle w:val="NormalHanging12a"/>
      </w:pPr>
      <w:r w:rsidRPr="009173D4">
        <w:t>–</w:t>
      </w:r>
      <w:r w:rsidRPr="009173D4">
        <w:tab/>
        <w:t>Vista la propuesta de la Comisión al Parlamento Europeo y al Consejo (</w:t>
      </w:r>
      <w:proofErr w:type="gramStart"/>
      <w:r w:rsidRPr="009173D4">
        <w:t>COM(</w:t>
      </w:r>
      <w:proofErr w:type="gramEnd"/>
      <w:r w:rsidRPr="002A2BC6">
        <w:t>2022</w:t>
      </w:r>
      <w:r w:rsidRPr="009173D4">
        <w:t>)</w:t>
      </w:r>
      <w:r w:rsidRPr="002A2BC6">
        <w:t>0542</w:t>
      </w:r>
      <w:r w:rsidRPr="009173D4">
        <w:t>),</w:t>
      </w:r>
    </w:p>
    <w:p w:rsidR="007E2B68" w:rsidRPr="009173D4" w:rsidRDefault="007E2B68" w:rsidP="007E2B68">
      <w:pPr>
        <w:pStyle w:val="NormalHanging12a"/>
      </w:pPr>
      <w:r w:rsidRPr="009173D4">
        <w:t>–</w:t>
      </w:r>
      <w:r w:rsidRPr="009173D4">
        <w:tab/>
        <w:t>Vistos el artículo </w:t>
      </w:r>
      <w:r w:rsidRPr="002A2BC6">
        <w:t>294</w:t>
      </w:r>
      <w:r w:rsidRPr="009173D4">
        <w:t>, apartado </w:t>
      </w:r>
      <w:r w:rsidRPr="002A2BC6">
        <w:t>2</w:t>
      </w:r>
      <w:r w:rsidRPr="009173D4">
        <w:t>, y el artículo </w:t>
      </w:r>
      <w:r w:rsidRPr="002A2BC6">
        <w:t>192</w:t>
      </w:r>
      <w:r w:rsidRPr="009173D4">
        <w:t xml:space="preserve"> del Tratado de Funcionamiento de la Unión Europea, conforme a los cuales la Comisión le ha presentado su propuesta (C</w:t>
      </w:r>
      <w:r w:rsidRPr="002A2BC6">
        <w:t>9</w:t>
      </w:r>
      <w:r w:rsidRPr="009173D4">
        <w:noBreakHyphen/>
      </w:r>
      <w:r w:rsidRPr="002A2BC6">
        <w:t>0364</w:t>
      </w:r>
      <w:r w:rsidRPr="009173D4">
        <w:t>/</w:t>
      </w:r>
      <w:r w:rsidRPr="002A2BC6">
        <w:t>2022</w:t>
      </w:r>
      <w:r w:rsidRPr="009173D4">
        <w:t>),</w:t>
      </w:r>
    </w:p>
    <w:p w:rsidR="007E2B68" w:rsidRPr="009173D4" w:rsidRDefault="007E2B68" w:rsidP="007E2B68">
      <w:pPr>
        <w:pStyle w:val="NormalHanging12a"/>
      </w:pPr>
      <w:r w:rsidRPr="009173D4">
        <w:t>–</w:t>
      </w:r>
      <w:r w:rsidRPr="009173D4">
        <w:tab/>
        <w:t>Visto el artículo </w:t>
      </w:r>
      <w:r w:rsidRPr="002A2BC6">
        <w:t>294</w:t>
      </w:r>
      <w:r w:rsidRPr="009173D4">
        <w:t>, apartado </w:t>
      </w:r>
      <w:r w:rsidRPr="002A2BC6">
        <w:t>3</w:t>
      </w:r>
      <w:r w:rsidRPr="009173D4">
        <w:t>, del Tratado de Funcionamiento de la Unión Europea,</w:t>
      </w:r>
    </w:p>
    <w:p w:rsidR="007E2B68" w:rsidRPr="009173D4" w:rsidRDefault="007E2B68" w:rsidP="007E2B68">
      <w:pPr>
        <w:pStyle w:val="NormalHanging12a"/>
      </w:pPr>
      <w:r w:rsidRPr="009173D4">
        <w:t>–</w:t>
      </w:r>
      <w:r w:rsidRPr="009173D4">
        <w:tab/>
        <w:t xml:space="preserve">Visto el dictamen del Comité Económico y Social Europeo de </w:t>
      </w:r>
      <w:r w:rsidRPr="002A2BC6">
        <w:t>22</w:t>
      </w:r>
      <w:r w:rsidRPr="009173D4">
        <w:t xml:space="preserve"> de febrero de </w:t>
      </w:r>
      <w:r w:rsidRPr="002A2BC6">
        <w:t>2023</w:t>
      </w:r>
      <w:r w:rsidRPr="009173D4">
        <w:rPr>
          <w:rStyle w:val="FootnoteReference"/>
        </w:rPr>
        <w:footnoteReference w:id="1"/>
      </w:r>
      <w:r w:rsidRPr="009173D4">
        <w:t>,</w:t>
      </w:r>
    </w:p>
    <w:p w:rsidR="007E2B68" w:rsidRPr="009173D4" w:rsidRDefault="007E2B68" w:rsidP="007E2B68">
      <w:pPr>
        <w:pStyle w:val="NormalHanging12a"/>
      </w:pPr>
      <w:r w:rsidRPr="009173D4">
        <w:t>–</w:t>
      </w:r>
      <w:r w:rsidRPr="009173D4">
        <w:tab/>
      </w:r>
      <w:r w:rsidR="00037EE4" w:rsidRPr="009173D4">
        <w:t>Visto el dictamen del</w:t>
      </w:r>
      <w:r w:rsidRPr="009173D4">
        <w:t xml:space="preserve"> Comité de las Regiones</w:t>
      </w:r>
      <w:r w:rsidR="00037EE4" w:rsidRPr="009173D4">
        <w:t xml:space="preserve"> de </w:t>
      </w:r>
      <w:r w:rsidR="00037EE4" w:rsidRPr="002A2BC6">
        <w:t>5</w:t>
      </w:r>
      <w:r w:rsidR="00037EE4" w:rsidRPr="009173D4">
        <w:t xml:space="preserve"> de julio de </w:t>
      </w:r>
      <w:r w:rsidR="00037EE4" w:rsidRPr="002A2BC6">
        <w:t>2023</w:t>
      </w:r>
      <w:r w:rsidR="00037EE4" w:rsidRPr="009173D4">
        <w:rPr>
          <w:rStyle w:val="FootnoteReference"/>
        </w:rPr>
        <w:footnoteReference w:id="2"/>
      </w:r>
      <w:r w:rsidRPr="009173D4">
        <w:t>,</w:t>
      </w:r>
    </w:p>
    <w:p w:rsidR="007E2B68" w:rsidRPr="009173D4" w:rsidRDefault="007E2B68" w:rsidP="007E2B68">
      <w:pPr>
        <w:pStyle w:val="NormalHanging12a"/>
      </w:pPr>
      <w:r w:rsidRPr="009173D4">
        <w:t>–</w:t>
      </w:r>
      <w:r w:rsidRPr="009173D4">
        <w:tab/>
        <w:t xml:space="preserve">Visto el Acuerdo interinstitucional, de </w:t>
      </w:r>
      <w:r w:rsidRPr="002A2BC6">
        <w:t>28</w:t>
      </w:r>
      <w:r w:rsidRPr="009173D4">
        <w:t xml:space="preserve"> de noviembre de </w:t>
      </w:r>
      <w:r w:rsidRPr="002A2BC6">
        <w:t>2001</w:t>
      </w:r>
      <w:r w:rsidRPr="009173D4">
        <w:t>, para un recurso más estructurado a la técnica de la refundición de los actos jurídicos</w:t>
      </w:r>
      <w:r w:rsidRPr="009173D4">
        <w:rPr>
          <w:rStyle w:val="FootnoteReference"/>
        </w:rPr>
        <w:footnoteReference w:id="3"/>
      </w:r>
      <w:r w:rsidRPr="009173D4">
        <w:t>,</w:t>
      </w:r>
    </w:p>
    <w:p w:rsidR="007E2B68" w:rsidRPr="009173D4" w:rsidRDefault="007E2B68" w:rsidP="007E2B68">
      <w:pPr>
        <w:pStyle w:val="NormalHanging12a"/>
      </w:pPr>
      <w:r w:rsidRPr="009173D4">
        <w:t>–</w:t>
      </w:r>
      <w:r w:rsidRPr="009173D4">
        <w:tab/>
        <w:t xml:space="preserve">Vista la carta dirigida el </w:t>
      </w:r>
      <w:r w:rsidRPr="002A2BC6">
        <w:t>27</w:t>
      </w:r>
      <w:r w:rsidRPr="009173D4">
        <w:t xml:space="preserve"> de junio de </w:t>
      </w:r>
      <w:r w:rsidRPr="002A2BC6">
        <w:t>2023</w:t>
      </w:r>
      <w:r w:rsidRPr="009173D4">
        <w:t xml:space="preserve"> por la Comisión de Asuntos Jurídicos a la Comisión de Medio Ambiente, Salud Pública y Seguridad Alimentaria, de conformidad con el artículo </w:t>
      </w:r>
      <w:r w:rsidRPr="002A2BC6">
        <w:t>110</w:t>
      </w:r>
      <w:r w:rsidRPr="009173D4">
        <w:t xml:space="preserve">, apartado </w:t>
      </w:r>
      <w:r w:rsidRPr="002A2BC6">
        <w:t>3</w:t>
      </w:r>
      <w:r w:rsidRPr="009173D4">
        <w:t>, de su Reglamento interno,</w:t>
      </w:r>
    </w:p>
    <w:p w:rsidR="00037EE4" w:rsidRPr="009173D4" w:rsidRDefault="00037EE4" w:rsidP="007E2B68">
      <w:pPr>
        <w:pStyle w:val="NormalHanging12a"/>
      </w:pPr>
      <w:r w:rsidRPr="009173D4">
        <w:t>–</w:t>
      </w:r>
      <w:r w:rsidRPr="009173D4">
        <w:tab/>
        <w:t xml:space="preserve">Vistos el acuerdo provisional aprobado por la comisión competente con arreglo al artículo </w:t>
      </w:r>
      <w:r w:rsidRPr="002A2BC6">
        <w:t>74</w:t>
      </w:r>
      <w:r w:rsidRPr="009173D4">
        <w:t xml:space="preserve">, apartado </w:t>
      </w:r>
      <w:r w:rsidRPr="002A2BC6">
        <w:t>4</w:t>
      </w:r>
      <w:r w:rsidRPr="009173D4">
        <w:t xml:space="preserve">, de su Reglamento interno y el compromiso asumido por el representante del Consejo, mediante carta de </w:t>
      </w:r>
      <w:r w:rsidRPr="002A2BC6">
        <w:t>8</w:t>
      </w:r>
      <w:r w:rsidRPr="009173D4">
        <w:t xml:space="preserve"> de marzo de </w:t>
      </w:r>
      <w:r w:rsidRPr="002A2BC6">
        <w:t>2024</w:t>
      </w:r>
      <w:r w:rsidRPr="009173D4">
        <w:t xml:space="preserve">, de aprobar la </w:t>
      </w:r>
      <w:r w:rsidRPr="009173D4">
        <w:lastRenderedPageBreak/>
        <w:t xml:space="preserve">Posición del Parlamento Europeo, de conformidad con el artículo </w:t>
      </w:r>
      <w:r w:rsidRPr="002A2BC6">
        <w:t>294</w:t>
      </w:r>
      <w:r w:rsidRPr="009173D4">
        <w:t xml:space="preserve">, apartado </w:t>
      </w:r>
      <w:r w:rsidRPr="002A2BC6">
        <w:t>4</w:t>
      </w:r>
      <w:r w:rsidRPr="009173D4">
        <w:t>, del Tratado de Funcionamiento de la Unión Europea,</w:t>
      </w:r>
    </w:p>
    <w:p w:rsidR="007E2B68" w:rsidRPr="009173D4" w:rsidRDefault="007E2B68" w:rsidP="007E2B68">
      <w:pPr>
        <w:pStyle w:val="NormalHanging12a"/>
      </w:pPr>
      <w:r w:rsidRPr="009173D4">
        <w:t>–</w:t>
      </w:r>
      <w:r w:rsidRPr="009173D4">
        <w:tab/>
        <w:t>Vistos los artículos </w:t>
      </w:r>
      <w:r w:rsidRPr="002A2BC6">
        <w:t>110</w:t>
      </w:r>
      <w:r w:rsidRPr="009173D4">
        <w:t xml:space="preserve"> y </w:t>
      </w:r>
      <w:r w:rsidRPr="002A2BC6">
        <w:t>59</w:t>
      </w:r>
      <w:r w:rsidRPr="009173D4">
        <w:t xml:space="preserve"> de su Reglamento interno,</w:t>
      </w:r>
    </w:p>
    <w:p w:rsidR="007E2B68" w:rsidRPr="009173D4" w:rsidRDefault="007E2B68" w:rsidP="007E2B68">
      <w:pPr>
        <w:pStyle w:val="NormalHanging12a"/>
      </w:pPr>
      <w:r w:rsidRPr="009173D4">
        <w:t>–</w:t>
      </w:r>
      <w:r w:rsidRPr="009173D4">
        <w:tab/>
        <w:t>Vista la opinión de la Comisión de Transportes y Turismo,</w:t>
      </w:r>
    </w:p>
    <w:p w:rsidR="007E2B68" w:rsidRPr="009173D4" w:rsidRDefault="007E2B68" w:rsidP="007E2B68">
      <w:pPr>
        <w:pStyle w:val="NormalHanging12a"/>
      </w:pPr>
      <w:r w:rsidRPr="009173D4">
        <w:t>–</w:t>
      </w:r>
      <w:r w:rsidRPr="009173D4">
        <w:tab/>
        <w:t>Visto el informe de la Comisión de Medio Ambiente, Salud Pública y Seguridad Alimentaria (A</w:t>
      </w:r>
      <w:r w:rsidRPr="002A2BC6">
        <w:t>9</w:t>
      </w:r>
      <w:r w:rsidRPr="009173D4">
        <w:noBreakHyphen/>
      </w:r>
      <w:r w:rsidRPr="002A2BC6">
        <w:t>0233</w:t>
      </w:r>
      <w:r w:rsidRPr="009173D4">
        <w:t>/</w:t>
      </w:r>
      <w:r w:rsidRPr="002A2BC6">
        <w:t>2023</w:t>
      </w:r>
      <w:r w:rsidRPr="009173D4">
        <w:t>),</w:t>
      </w:r>
    </w:p>
    <w:p w:rsidR="007E2B68" w:rsidRPr="009173D4" w:rsidRDefault="007E2B68" w:rsidP="007E2B68">
      <w:pPr>
        <w:pStyle w:val="NormalHanging12a"/>
      </w:pPr>
      <w:r w:rsidRPr="009173D4">
        <w:t>A.</w:t>
      </w:r>
      <w:r w:rsidRPr="009173D4">
        <w:tab/>
        <w:t>Considerando que, según el grupo consultivo de los Servicios Jurídicos del Parlamento Europeo, del Consejo y de la Comisión, la propuesta de la Comisión no contiene ninguna modificación de fondo aparte de las señaladas como tales en ella, y que, en lo que se refiere a la codificación de las disposiciones inalteradas de los actos anteriores junto con dichas modificaciones, la propuesta se limita a una codificación pura y simple de los textos existentes, sin ninguna modificación sustancial de estos;</w:t>
      </w:r>
    </w:p>
    <w:p w:rsidR="007E2B68" w:rsidRPr="009173D4" w:rsidRDefault="007E2B68" w:rsidP="007E2B68">
      <w:pPr>
        <w:pStyle w:val="NormalHanging12a"/>
      </w:pPr>
      <w:r w:rsidRPr="002A2BC6">
        <w:t>1</w:t>
      </w:r>
      <w:r w:rsidRPr="009173D4">
        <w:t>.</w:t>
      </w:r>
      <w:r w:rsidRPr="009173D4">
        <w:tab/>
        <w:t>Aprueba la Posición en primera lectura que figura a continuación</w:t>
      </w:r>
      <w:r w:rsidR="00037EE4" w:rsidRPr="009173D4">
        <w:rPr>
          <w:rStyle w:val="FootnoteReference"/>
        </w:rPr>
        <w:footnoteReference w:id="4"/>
      </w:r>
      <w:r w:rsidRPr="009173D4">
        <w:t>, teniendo en cuenta las recomendaciones del grupo consultivo de los Servicios Jurídicos del Parlamento Europeo, del Consejo y de la Comisión;</w:t>
      </w:r>
    </w:p>
    <w:p w:rsidR="007E2B68" w:rsidRPr="009173D4" w:rsidRDefault="007E2B68" w:rsidP="007E2B68">
      <w:pPr>
        <w:pStyle w:val="NormalHanging12a"/>
      </w:pPr>
      <w:r w:rsidRPr="002A2BC6">
        <w:t>2</w:t>
      </w:r>
      <w:r w:rsidRPr="009173D4">
        <w:t>.</w:t>
      </w:r>
      <w:r w:rsidRPr="009173D4">
        <w:tab/>
        <w:t>Pide a la Comisión que le consulte de nuevo si sustituye su propuesta, la modifica sustancialmente o se propone modificarla sustancialmente;</w:t>
      </w:r>
    </w:p>
    <w:p w:rsidR="00037EE4" w:rsidRPr="009173D4" w:rsidRDefault="007E2B68" w:rsidP="007E2B68">
      <w:pPr>
        <w:pStyle w:val="NormalHanging12a"/>
        <w:sectPr w:rsidR="00037EE4" w:rsidRPr="009173D4" w:rsidSect="00D8714C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2A2BC6">
        <w:t>3</w:t>
      </w:r>
      <w:r w:rsidRPr="009173D4">
        <w:t>.</w:t>
      </w:r>
      <w:r w:rsidRPr="009173D4">
        <w:tab/>
        <w:t>Encarga a su presidenta que transmita la Posición del Parlamento al Consejo y a la Comisión, así como a los Parlamentos nacionales.</w:t>
      </w:r>
    </w:p>
    <w:p w:rsidR="00037EE4" w:rsidRPr="009173D4" w:rsidRDefault="00061927" w:rsidP="00037EE4">
      <w:pPr>
        <w:spacing w:after="240"/>
        <w:jc w:val="both"/>
        <w:rPr>
          <w:b/>
          <w:snapToGrid w:val="0"/>
        </w:rPr>
      </w:pPr>
      <w:bookmarkStart w:id="8" w:name="TextBodyEnd"/>
      <w:bookmarkEnd w:id="8"/>
      <w:r w:rsidRPr="009173D4">
        <w:rPr>
          <w:b/>
          <w:bCs/>
          <w:color w:val="000000"/>
        </w:rPr>
        <w:lastRenderedPageBreak/>
        <w:t>P</w:t>
      </w:r>
      <w:r w:rsidRPr="002A2BC6">
        <w:rPr>
          <w:b/>
          <w:bCs/>
          <w:color w:val="000000"/>
        </w:rPr>
        <w:t>9</w:t>
      </w:r>
      <w:r w:rsidRPr="009173D4">
        <w:rPr>
          <w:b/>
          <w:bCs/>
          <w:color w:val="000000"/>
        </w:rPr>
        <w:t>_TC</w:t>
      </w:r>
      <w:r w:rsidRPr="002A2BC6">
        <w:rPr>
          <w:b/>
          <w:bCs/>
          <w:color w:val="000000"/>
        </w:rPr>
        <w:t>1</w:t>
      </w:r>
      <w:r w:rsidRPr="009173D4">
        <w:rPr>
          <w:b/>
          <w:bCs/>
          <w:color w:val="000000"/>
        </w:rPr>
        <w:t>-</w:t>
      </w:r>
      <w:proofErr w:type="gramStart"/>
      <w:r w:rsidRPr="009173D4">
        <w:rPr>
          <w:b/>
          <w:bCs/>
          <w:color w:val="000000"/>
        </w:rPr>
        <w:t>COD(</w:t>
      </w:r>
      <w:proofErr w:type="gramEnd"/>
      <w:r w:rsidRPr="002A2BC6">
        <w:rPr>
          <w:b/>
          <w:bCs/>
          <w:color w:val="000000"/>
        </w:rPr>
        <w:t>2022</w:t>
      </w:r>
      <w:r w:rsidRPr="009173D4">
        <w:rPr>
          <w:b/>
          <w:bCs/>
          <w:color w:val="000000"/>
        </w:rPr>
        <w:t>)</w:t>
      </w:r>
      <w:r w:rsidRPr="002A2BC6">
        <w:rPr>
          <w:b/>
          <w:bCs/>
          <w:color w:val="000000"/>
        </w:rPr>
        <w:t>0347</w:t>
      </w:r>
    </w:p>
    <w:p w:rsidR="006B7888" w:rsidRPr="006B7888" w:rsidRDefault="00037EE4" w:rsidP="006B7888">
      <w:pPr>
        <w:widowControl/>
        <w:spacing w:after="120"/>
        <w:rPr>
          <w:rFonts w:eastAsia="Calibri"/>
          <w:b/>
          <w:szCs w:val="24"/>
          <w:lang w:eastAsia="en-US"/>
        </w:rPr>
      </w:pPr>
      <w:r w:rsidRPr="009173D4">
        <w:rPr>
          <w:b/>
          <w:szCs w:val="24"/>
        </w:rPr>
        <w:t xml:space="preserve">Posición del Parlamento Europeo aprobada en primera lectura el </w:t>
      </w:r>
      <w:r w:rsidR="00061927" w:rsidRPr="002A2BC6">
        <w:rPr>
          <w:b/>
          <w:szCs w:val="24"/>
        </w:rPr>
        <w:t>24</w:t>
      </w:r>
      <w:r w:rsidRPr="009173D4">
        <w:rPr>
          <w:b/>
          <w:szCs w:val="24"/>
        </w:rPr>
        <w:t xml:space="preserve"> de </w:t>
      </w:r>
      <w:r w:rsidR="00061927" w:rsidRPr="009173D4">
        <w:rPr>
          <w:b/>
          <w:szCs w:val="24"/>
        </w:rPr>
        <w:t>abril</w:t>
      </w:r>
      <w:r w:rsidRPr="009173D4">
        <w:rPr>
          <w:b/>
          <w:szCs w:val="24"/>
        </w:rPr>
        <w:t xml:space="preserve"> de </w:t>
      </w:r>
      <w:r w:rsidRPr="002A2BC6">
        <w:rPr>
          <w:b/>
          <w:szCs w:val="24"/>
        </w:rPr>
        <w:t>2024</w:t>
      </w:r>
      <w:r w:rsidRPr="009173D4">
        <w:rPr>
          <w:b/>
          <w:szCs w:val="24"/>
        </w:rPr>
        <w:t xml:space="preserve"> con vistas a la adopción </w:t>
      </w:r>
      <w:r w:rsidR="00061927" w:rsidRPr="009173D4">
        <w:rPr>
          <w:b/>
          <w:szCs w:val="24"/>
        </w:rPr>
        <w:t>de la Directiva</w:t>
      </w:r>
      <w:r w:rsidRPr="009173D4">
        <w:rPr>
          <w:b/>
          <w:szCs w:val="24"/>
        </w:rPr>
        <w:t xml:space="preserve"> (UE) </w:t>
      </w:r>
      <w:r w:rsidRPr="002A2BC6">
        <w:rPr>
          <w:b/>
          <w:szCs w:val="24"/>
        </w:rPr>
        <w:t>2024</w:t>
      </w:r>
      <w:r w:rsidRPr="009173D4">
        <w:rPr>
          <w:b/>
          <w:szCs w:val="24"/>
        </w:rPr>
        <w:t xml:space="preserve">/... del Parlamento Europeo y del Consejo </w:t>
      </w:r>
      <w:r w:rsidR="006B7888" w:rsidRPr="006B7888">
        <w:rPr>
          <w:rFonts w:eastAsia="Calibri"/>
          <w:b/>
          <w:szCs w:val="22"/>
          <w:lang w:eastAsia="en-US"/>
        </w:rPr>
        <w:t>sobre la calidad del aire ambiente y a una atmósfera más limpia en Europa</w:t>
      </w:r>
      <w:bookmarkStart w:id="9" w:name="_GoBack"/>
      <w:bookmarkEnd w:id="9"/>
      <w:r w:rsidR="006B7888">
        <w:rPr>
          <w:rFonts w:eastAsia="Calibri"/>
          <w:b/>
          <w:szCs w:val="24"/>
          <w:lang w:eastAsia="en-US"/>
        </w:rPr>
        <w:t xml:space="preserve"> </w:t>
      </w:r>
      <w:r w:rsidR="006B7888" w:rsidRPr="006B7888">
        <w:rPr>
          <w:rFonts w:eastAsia="Calibri"/>
          <w:b/>
          <w:szCs w:val="22"/>
          <w:lang w:eastAsia="en-US"/>
        </w:rPr>
        <w:t>(versión refundida)</w:t>
      </w:r>
    </w:p>
    <w:p w:rsidR="008848CE" w:rsidRPr="009173D4" w:rsidRDefault="008848CE" w:rsidP="006B7888">
      <w:pPr>
        <w:widowControl/>
        <w:spacing w:before="360" w:after="360"/>
      </w:pPr>
      <w:r>
        <w:rPr>
          <w:i/>
        </w:rPr>
        <w:t>(Dado que el Parlamento Europeo y el Consejo llegaron a un acuerdo, la posición del Parlamento coincide con el texto del acto legislativo d</w:t>
      </w:r>
      <w:r w:rsidRPr="008848CE">
        <w:rPr>
          <w:i/>
        </w:rPr>
        <w:t>efinitivo, la Directiva (UE) 2024/2881.)</w:t>
      </w:r>
    </w:p>
    <w:sectPr w:rsidR="008848CE" w:rsidRPr="009173D4" w:rsidSect="006B788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/>
      <w:pgMar w:top="1134" w:right="1134" w:bottom="1134" w:left="1134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888" w:rsidRPr="00D8714C" w:rsidRDefault="006B7888">
      <w:r w:rsidRPr="00D8714C">
        <w:separator/>
      </w:r>
    </w:p>
  </w:endnote>
  <w:endnote w:type="continuationSeparator" w:id="0">
    <w:p w:rsidR="006B7888" w:rsidRPr="00D8714C" w:rsidRDefault="006B7888">
      <w:r w:rsidRPr="00D8714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7888" w:rsidRDefault="006B78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7888" w:rsidRPr="00402CFF" w:rsidRDefault="006B7888" w:rsidP="00037EE4">
    <w:pPr>
      <w:pStyle w:val="EPFooter2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7888" w:rsidRDefault="006B78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888" w:rsidRPr="00D8714C" w:rsidRDefault="006B7888">
      <w:r w:rsidRPr="00D8714C">
        <w:separator/>
      </w:r>
    </w:p>
  </w:footnote>
  <w:footnote w:type="continuationSeparator" w:id="0">
    <w:p w:rsidR="006B7888" w:rsidRPr="00D8714C" w:rsidRDefault="006B7888">
      <w:r w:rsidRPr="00D8714C">
        <w:continuationSeparator/>
      </w:r>
    </w:p>
  </w:footnote>
  <w:footnote w:id="1">
    <w:p w:rsidR="006B7888" w:rsidRPr="009173D4" w:rsidRDefault="006B7888" w:rsidP="00D8714C">
      <w:pPr>
        <w:pStyle w:val="FootnoteText"/>
        <w:ind w:left="567" w:hanging="567"/>
        <w:rPr>
          <w:sz w:val="24"/>
          <w:szCs w:val="24"/>
          <w:lang w:val="pt-PT"/>
        </w:rPr>
      </w:pPr>
      <w:r w:rsidRPr="00D8714C">
        <w:rPr>
          <w:rStyle w:val="FootnoteReference"/>
          <w:sz w:val="24"/>
          <w:lang w:val="es-ES_tradnl"/>
        </w:rPr>
        <w:footnoteRef/>
      </w:r>
      <w:r w:rsidRPr="009173D4">
        <w:rPr>
          <w:sz w:val="24"/>
          <w:lang w:val="pt-PT"/>
        </w:rPr>
        <w:t xml:space="preserve"> </w:t>
      </w:r>
      <w:r w:rsidRPr="009173D4">
        <w:rPr>
          <w:sz w:val="24"/>
          <w:lang w:val="pt-PT"/>
        </w:rPr>
        <w:tab/>
        <w:t>DO C </w:t>
      </w:r>
      <w:r w:rsidRPr="002A2BC6">
        <w:rPr>
          <w:sz w:val="24"/>
          <w:lang w:val="pt-PT"/>
        </w:rPr>
        <w:t>146</w:t>
      </w:r>
      <w:r w:rsidRPr="009173D4">
        <w:rPr>
          <w:sz w:val="24"/>
          <w:lang w:val="pt-PT"/>
        </w:rPr>
        <w:t xml:space="preserve"> de </w:t>
      </w:r>
      <w:r w:rsidRPr="002A2BC6">
        <w:rPr>
          <w:sz w:val="24"/>
          <w:lang w:val="pt-PT"/>
        </w:rPr>
        <w:t>27</w:t>
      </w:r>
      <w:r w:rsidRPr="009173D4">
        <w:rPr>
          <w:sz w:val="24"/>
          <w:lang w:val="pt-PT"/>
        </w:rPr>
        <w:t>.</w:t>
      </w:r>
      <w:r w:rsidRPr="002A2BC6">
        <w:rPr>
          <w:sz w:val="24"/>
          <w:lang w:val="pt-PT"/>
        </w:rPr>
        <w:t>4</w:t>
      </w:r>
      <w:r w:rsidRPr="009173D4">
        <w:rPr>
          <w:sz w:val="24"/>
          <w:lang w:val="pt-PT"/>
        </w:rPr>
        <w:t>.</w:t>
      </w:r>
      <w:r w:rsidRPr="002A2BC6">
        <w:rPr>
          <w:sz w:val="24"/>
          <w:lang w:val="pt-PT"/>
        </w:rPr>
        <w:t>2023</w:t>
      </w:r>
      <w:r w:rsidRPr="009173D4">
        <w:rPr>
          <w:sz w:val="24"/>
          <w:lang w:val="pt-PT"/>
        </w:rPr>
        <w:t xml:space="preserve">, p. </w:t>
      </w:r>
      <w:r w:rsidRPr="002A2BC6">
        <w:rPr>
          <w:sz w:val="24"/>
          <w:lang w:val="pt-PT"/>
        </w:rPr>
        <w:t>46</w:t>
      </w:r>
      <w:r w:rsidRPr="009173D4">
        <w:rPr>
          <w:sz w:val="24"/>
          <w:lang w:val="pt-PT"/>
        </w:rPr>
        <w:t>.</w:t>
      </w:r>
    </w:p>
  </w:footnote>
  <w:footnote w:id="2">
    <w:p w:rsidR="006B7888" w:rsidRPr="00402CFF" w:rsidRDefault="006B7888" w:rsidP="00402CFF">
      <w:pPr>
        <w:pStyle w:val="FootnoteText"/>
        <w:ind w:left="567" w:hanging="567"/>
        <w:rPr>
          <w:lang w:val="pt-PT"/>
        </w:rPr>
      </w:pPr>
      <w:r w:rsidRPr="00402CFF">
        <w:rPr>
          <w:rStyle w:val="FootnoteReference"/>
          <w:sz w:val="24"/>
          <w:szCs w:val="24"/>
        </w:rPr>
        <w:footnoteRef/>
      </w:r>
      <w:r w:rsidRPr="00402CFF">
        <w:rPr>
          <w:sz w:val="24"/>
          <w:szCs w:val="24"/>
          <w:lang w:val="pt-PT"/>
        </w:rPr>
        <w:t xml:space="preserve"> </w:t>
      </w:r>
      <w:r w:rsidRPr="00402CFF">
        <w:rPr>
          <w:sz w:val="24"/>
          <w:szCs w:val="24"/>
          <w:lang w:val="pt-PT"/>
        </w:rPr>
        <w:tab/>
        <w:t>DO C, C/</w:t>
      </w:r>
      <w:r w:rsidRPr="002A2BC6">
        <w:rPr>
          <w:sz w:val="24"/>
          <w:szCs w:val="24"/>
          <w:lang w:val="pt-PT"/>
        </w:rPr>
        <w:t>2023</w:t>
      </w:r>
      <w:r w:rsidRPr="00402CFF">
        <w:rPr>
          <w:sz w:val="24"/>
          <w:szCs w:val="24"/>
          <w:lang w:val="pt-PT"/>
        </w:rPr>
        <w:t>/</w:t>
      </w:r>
      <w:r w:rsidRPr="002A2BC6">
        <w:rPr>
          <w:sz w:val="24"/>
          <w:szCs w:val="24"/>
          <w:lang w:val="pt-PT"/>
        </w:rPr>
        <w:t>251</w:t>
      </w:r>
      <w:r w:rsidRPr="00402CFF">
        <w:rPr>
          <w:sz w:val="24"/>
          <w:szCs w:val="24"/>
          <w:lang w:val="pt-PT"/>
        </w:rPr>
        <w:t xml:space="preserve">, </w:t>
      </w:r>
      <w:r w:rsidRPr="002A2BC6">
        <w:rPr>
          <w:sz w:val="24"/>
          <w:szCs w:val="24"/>
          <w:lang w:val="pt-PT"/>
        </w:rPr>
        <w:t>26</w:t>
      </w:r>
      <w:r w:rsidRPr="00402CFF">
        <w:rPr>
          <w:sz w:val="24"/>
          <w:szCs w:val="24"/>
          <w:lang w:val="pt-PT"/>
        </w:rPr>
        <w:t>.</w:t>
      </w:r>
      <w:r w:rsidRPr="002A2BC6">
        <w:rPr>
          <w:sz w:val="24"/>
          <w:szCs w:val="24"/>
          <w:lang w:val="pt-PT"/>
        </w:rPr>
        <w:t>10</w:t>
      </w:r>
      <w:r w:rsidRPr="00402CFF">
        <w:rPr>
          <w:sz w:val="24"/>
          <w:szCs w:val="24"/>
          <w:lang w:val="pt-PT"/>
        </w:rPr>
        <w:t>.</w:t>
      </w:r>
      <w:r w:rsidRPr="002A2BC6">
        <w:rPr>
          <w:sz w:val="24"/>
          <w:szCs w:val="24"/>
          <w:lang w:val="pt-PT"/>
        </w:rPr>
        <w:t>2023</w:t>
      </w:r>
      <w:r w:rsidRPr="00402CFF">
        <w:rPr>
          <w:sz w:val="24"/>
          <w:szCs w:val="24"/>
          <w:lang w:val="pt-PT"/>
        </w:rPr>
        <w:t xml:space="preserve">, ELI: </w:t>
      </w:r>
      <w:r w:rsidR="00D56006">
        <w:fldChar w:fldCharType="begin"/>
      </w:r>
      <w:r w:rsidR="00D56006" w:rsidRPr="00D56006">
        <w:rPr>
          <w:lang w:val="pt-PT"/>
        </w:rPr>
        <w:instrText xml:space="preserve"> HYPERLINK "http://data.europa.eu/eli/C/2023/251/oj" </w:instrText>
      </w:r>
      <w:r w:rsidR="00D56006">
        <w:fldChar w:fldCharType="separate"/>
      </w:r>
      <w:r w:rsidRPr="008848CE">
        <w:rPr>
          <w:rStyle w:val="Hyperlink"/>
          <w:sz w:val="24"/>
          <w:szCs w:val="24"/>
          <w:lang w:val="pt-PT"/>
        </w:rPr>
        <w:t>http://data.europa.eu/eli/C/2023/251/oj</w:t>
      </w:r>
      <w:r w:rsidR="00D56006">
        <w:rPr>
          <w:rStyle w:val="Hyperlink"/>
          <w:sz w:val="24"/>
          <w:szCs w:val="24"/>
          <w:lang w:val="pt-PT"/>
        </w:rPr>
        <w:fldChar w:fldCharType="end"/>
      </w:r>
      <w:r w:rsidRPr="00402CFF">
        <w:rPr>
          <w:sz w:val="24"/>
          <w:szCs w:val="24"/>
          <w:lang w:val="pt-PT"/>
        </w:rPr>
        <w:t>.</w:t>
      </w:r>
    </w:p>
  </w:footnote>
  <w:footnote w:id="3">
    <w:p w:rsidR="006B7888" w:rsidRPr="00D8714C" w:rsidRDefault="006B7888" w:rsidP="00D8714C">
      <w:pPr>
        <w:pStyle w:val="FootnoteText"/>
        <w:ind w:left="567" w:hanging="567"/>
        <w:rPr>
          <w:sz w:val="24"/>
          <w:lang w:val="es-ES_tradnl"/>
        </w:rPr>
      </w:pPr>
      <w:r w:rsidRPr="00D8714C">
        <w:rPr>
          <w:rStyle w:val="FootnoteReference"/>
          <w:sz w:val="24"/>
          <w:lang w:val="es-ES_tradnl"/>
        </w:rPr>
        <w:footnoteRef/>
      </w:r>
      <w:r w:rsidRPr="00D8714C">
        <w:rPr>
          <w:sz w:val="24"/>
          <w:lang w:val="es-ES_tradnl"/>
        </w:rPr>
        <w:t xml:space="preserve"> </w:t>
      </w:r>
      <w:r w:rsidRPr="00D8714C">
        <w:rPr>
          <w:sz w:val="24"/>
          <w:lang w:val="es-ES_tradnl"/>
        </w:rPr>
        <w:tab/>
        <w:t>DO C </w:t>
      </w:r>
      <w:r w:rsidRPr="002A2BC6">
        <w:rPr>
          <w:sz w:val="24"/>
          <w:lang w:val="es-ES_tradnl"/>
        </w:rPr>
        <w:t>77</w:t>
      </w:r>
      <w:r w:rsidRPr="00D8714C">
        <w:rPr>
          <w:sz w:val="24"/>
          <w:lang w:val="es-ES_tradnl"/>
        </w:rPr>
        <w:t xml:space="preserve"> de </w:t>
      </w:r>
      <w:r w:rsidRPr="002A2BC6">
        <w:rPr>
          <w:sz w:val="24"/>
          <w:lang w:val="es-ES_tradnl"/>
        </w:rPr>
        <w:t>28</w:t>
      </w:r>
      <w:r w:rsidRPr="00D8714C">
        <w:rPr>
          <w:sz w:val="24"/>
          <w:lang w:val="es-ES_tradnl"/>
        </w:rPr>
        <w:t>.</w:t>
      </w:r>
      <w:r w:rsidRPr="002A2BC6">
        <w:rPr>
          <w:sz w:val="24"/>
          <w:lang w:val="es-ES_tradnl"/>
        </w:rPr>
        <w:t>3</w:t>
      </w:r>
      <w:r w:rsidRPr="00D8714C">
        <w:rPr>
          <w:sz w:val="24"/>
          <w:lang w:val="es-ES_tradnl"/>
        </w:rPr>
        <w:t>.</w:t>
      </w:r>
      <w:r w:rsidRPr="002A2BC6">
        <w:rPr>
          <w:sz w:val="24"/>
          <w:lang w:val="es-ES_tradnl"/>
        </w:rPr>
        <w:t>2002</w:t>
      </w:r>
      <w:r w:rsidRPr="00D8714C">
        <w:rPr>
          <w:sz w:val="24"/>
          <w:lang w:val="es-ES_tradnl"/>
        </w:rPr>
        <w:t>, p. </w:t>
      </w:r>
      <w:r w:rsidRPr="002A2BC6">
        <w:rPr>
          <w:sz w:val="24"/>
          <w:lang w:val="es-ES_tradnl"/>
        </w:rPr>
        <w:t>1</w:t>
      </w:r>
      <w:r w:rsidRPr="00D8714C">
        <w:rPr>
          <w:sz w:val="24"/>
          <w:lang w:val="es-ES_tradnl"/>
        </w:rPr>
        <w:t>.</w:t>
      </w:r>
    </w:p>
  </w:footnote>
  <w:footnote w:id="4">
    <w:p w:rsidR="006B7888" w:rsidRPr="00402CFF" w:rsidRDefault="006B7888" w:rsidP="00402CFF">
      <w:pPr>
        <w:pStyle w:val="FootnoteText"/>
        <w:ind w:left="567" w:hanging="567"/>
        <w:rPr>
          <w:sz w:val="24"/>
          <w:szCs w:val="24"/>
          <w:lang w:val="es-ES"/>
        </w:rPr>
      </w:pPr>
      <w:r w:rsidRPr="00402CFF">
        <w:rPr>
          <w:rStyle w:val="FootnoteReference"/>
          <w:sz w:val="24"/>
          <w:szCs w:val="24"/>
        </w:rPr>
        <w:footnoteRef/>
      </w:r>
      <w:r w:rsidRPr="00402CFF">
        <w:rPr>
          <w:sz w:val="24"/>
          <w:szCs w:val="24"/>
          <w:lang w:val="es-ES"/>
        </w:rPr>
        <w:t xml:space="preserve"> </w:t>
      </w:r>
      <w:r w:rsidRPr="00402CFF">
        <w:rPr>
          <w:sz w:val="24"/>
          <w:szCs w:val="24"/>
          <w:lang w:val="es-ES"/>
        </w:rPr>
        <w:tab/>
        <w:t xml:space="preserve">La presente Posición sustituye a las enmiendas aprobadas el </w:t>
      </w:r>
      <w:r w:rsidRPr="002A2BC6">
        <w:rPr>
          <w:sz w:val="24"/>
          <w:szCs w:val="24"/>
          <w:lang w:val="es-ES"/>
        </w:rPr>
        <w:t>13</w:t>
      </w:r>
      <w:r w:rsidRPr="00402CFF">
        <w:rPr>
          <w:sz w:val="24"/>
          <w:szCs w:val="24"/>
          <w:lang w:val="es-ES"/>
        </w:rPr>
        <w:t xml:space="preserve"> de </w:t>
      </w:r>
      <w:r>
        <w:rPr>
          <w:sz w:val="24"/>
          <w:szCs w:val="24"/>
          <w:lang w:val="es-ES"/>
        </w:rPr>
        <w:t>septiembre</w:t>
      </w:r>
      <w:r w:rsidRPr="00402CFF">
        <w:rPr>
          <w:sz w:val="24"/>
          <w:szCs w:val="24"/>
          <w:lang w:val="es-ES"/>
        </w:rPr>
        <w:t xml:space="preserve"> de </w:t>
      </w:r>
      <w:r w:rsidRPr="002A2BC6">
        <w:rPr>
          <w:sz w:val="24"/>
          <w:szCs w:val="24"/>
          <w:lang w:val="es-ES"/>
        </w:rPr>
        <w:t>2023</w:t>
      </w:r>
      <w:r w:rsidRPr="00402CFF">
        <w:rPr>
          <w:sz w:val="24"/>
          <w:szCs w:val="24"/>
          <w:lang w:val="es-ES"/>
        </w:rPr>
        <w:t xml:space="preserve"> (Textos Aprobados, P</w:t>
      </w:r>
      <w:r w:rsidRPr="002A2BC6">
        <w:rPr>
          <w:sz w:val="24"/>
          <w:szCs w:val="24"/>
          <w:lang w:val="es-ES"/>
        </w:rPr>
        <w:t>9</w:t>
      </w:r>
      <w:r w:rsidRPr="00402CFF">
        <w:rPr>
          <w:sz w:val="24"/>
          <w:szCs w:val="24"/>
          <w:lang w:val="es-ES"/>
        </w:rPr>
        <w:t>_</w:t>
      </w:r>
      <w:proofErr w:type="gramStart"/>
      <w:r w:rsidRPr="00402CFF">
        <w:rPr>
          <w:sz w:val="24"/>
          <w:szCs w:val="24"/>
          <w:lang w:val="es-ES"/>
        </w:rPr>
        <w:t>TA(</w:t>
      </w:r>
      <w:proofErr w:type="gramEnd"/>
      <w:r w:rsidRPr="002A2BC6">
        <w:rPr>
          <w:sz w:val="24"/>
          <w:szCs w:val="24"/>
          <w:lang w:val="es-ES"/>
        </w:rPr>
        <w:t>2023</w:t>
      </w:r>
      <w:r w:rsidRPr="00402CFF">
        <w:rPr>
          <w:sz w:val="24"/>
          <w:szCs w:val="24"/>
          <w:lang w:val="es-ES"/>
        </w:rPr>
        <w:t>)</w:t>
      </w:r>
      <w:r w:rsidRPr="002A2BC6">
        <w:rPr>
          <w:sz w:val="24"/>
          <w:szCs w:val="24"/>
          <w:lang w:val="es-ES"/>
        </w:rPr>
        <w:t>0318</w:t>
      </w:r>
      <w:r w:rsidRPr="00402CFF">
        <w:rPr>
          <w:sz w:val="24"/>
          <w:szCs w:val="24"/>
          <w:lang w:val="es-ES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7888" w:rsidRDefault="006B78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7888" w:rsidRDefault="006B788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7888" w:rsidRDefault="006B78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0504AD6E"/>
    <w:lvl w:ilvl="0">
      <w:start w:val="1"/>
      <w:numFmt w:val="decimal"/>
      <w:pStyle w:val="NumPar1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62C6A95"/>
    <w:multiLevelType w:val="singleLevel"/>
    <w:tmpl w:val="02BAFA82"/>
    <w:name w:val="List Bullet 1"/>
    <w:lvl w:ilvl="0">
      <w:start w:val="1"/>
      <w:numFmt w:val="bullet"/>
      <w:lvlRestart w:val="0"/>
      <w:pStyle w:val="ListBullet1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4" w15:restartNumberingAfterBreak="0">
    <w:nsid w:val="13E4330B"/>
    <w:multiLevelType w:val="multilevel"/>
    <w:tmpl w:val="875C4416"/>
    <w:name w:val="List Dash 3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 w15:restartNumberingAfterBreak="0">
    <w:nsid w:val="1B3C78B8"/>
    <w:multiLevelType w:val="multilevel"/>
    <w:tmpl w:val="2ED4F4D0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6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8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9" w15:restartNumberingAfterBreak="0">
    <w:nsid w:val="2D820C1F"/>
    <w:multiLevelType w:val="singleLevel"/>
    <w:tmpl w:val="7896AADE"/>
    <w:name w:val="List Dash"/>
    <w:lvl w:ilvl="0">
      <w:start w:val="1"/>
      <w:numFmt w:val="bullet"/>
      <w:lvlRestart w:val="0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</w:abstractNum>
  <w:abstractNum w:abstractNumId="10" w15:restartNumberingAfterBreak="0">
    <w:nsid w:val="2F191641"/>
    <w:multiLevelType w:val="multilevel"/>
    <w:tmpl w:val="B67C4E92"/>
    <w:lvl w:ilvl="0">
      <w:start w:val="1"/>
      <w:numFmt w:val="decimal"/>
      <w:pStyle w:val="ListNumber3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3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3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 w15:restartNumberingAfterBreak="0">
    <w:nsid w:val="31CD398A"/>
    <w:multiLevelType w:val="singleLevel"/>
    <w:tmpl w:val="0276BF0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2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3" w15:restartNumberingAfterBreak="0">
    <w:nsid w:val="398C015E"/>
    <w:multiLevelType w:val="multilevel"/>
    <w:tmpl w:val="027A66BA"/>
    <w:name w:val="List Dash 4"/>
    <w:lvl w:ilvl="0">
      <w:start w:val="1"/>
      <w:numFmt w:val="decimal"/>
      <w:pStyle w:val="ListNumber2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2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2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5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6" w15:restartNumberingAfterBreak="0">
    <w:nsid w:val="42FC077D"/>
    <w:multiLevelType w:val="singleLevel"/>
    <w:tmpl w:val="4128FD03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17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18" w15:restartNumberingAfterBreak="0">
    <w:nsid w:val="489D74ED"/>
    <w:multiLevelType w:val="singleLevel"/>
    <w:tmpl w:val="C2E2F936"/>
    <w:name w:val="List Dash 2"/>
    <w:lvl w:ilvl="0">
      <w:start w:val="1"/>
      <w:numFmt w:val="bullet"/>
      <w:lvlRestart w:val="0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19" w15:restartNumberingAfterBreak="0">
    <w:nsid w:val="4D0C058A"/>
    <w:multiLevelType w:val="singleLevel"/>
    <w:tmpl w:val="BAE8D90E"/>
    <w:name w:val="List Dash 1"/>
    <w:lvl w:ilvl="0">
      <w:start w:val="1"/>
      <w:numFmt w:val="bullet"/>
      <w:lvlRestart w:val="0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0" w15:restartNumberingAfterBreak="0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21" w15:restartNumberingAfterBreak="0">
    <w:nsid w:val="5B0B0635"/>
    <w:multiLevelType w:val="singleLevel"/>
    <w:tmpl w:val="017E7CEE"/>
    <w:lvl w:ilvl="0">
      <w:start w:val="1"/>
      <w:numFmt w:val="bullet"/>
      <w:lvlRestart w:val="0"/>
      <w:pStyle w:val="ListBullet4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2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23" w15:restartNumberingAfterBreak="0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24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Annextitre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5" w15:restartNumberingAfterBreak="0">
    <w:nsid w:val="5DF84969"/>
    <w:multiLevelType w:val="singleLevel"/>
    <w:tmpl w:val="1E12021A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26" w15:restartNumberingAfterBreak="0">
    <w:nsid w:val="60E91CA6"/>
    <w:multiLevelType w:val="hybridMultilevel"/>
    <w:tmpl w:val="927659C6"/>
    <w:lvl w:ilvl="0" w:tplc="EB5A893E">
      <w:start w:val="1"/>
      <w:numFmt w:val="lowerLetter"/>
      <w:lvlText w:val="%1)"/>
      <w:lvlJc w:val="left"/>
      <w:pPr>
        <w:ind w:left="1421" w:hanging="57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931" w:hanging="360"/>
      </w:pPr>
    </w:lvl>
    <w:lvl w:ilvl="2" w:tplc="080C001B" w:tentative="1">
      <w:start w:val="1"/>
      <w:numFmt w:val="lowerRoman"/>
      <w:lvlText w:val="%3."/>
      <w:lvlJc w:val="right"/>
      <w:pPr>
        <w:ind w:left="2651" w:hanging="180"/>
      </w:pPr>
    </w:lvl>
    <w:lvl w:ilvl="3" w:tplc="080C000F" w:tentative="1">
      <w:start w:val="1"/>
      <w:numFmt w:val="decimal"/>
      <w:lvlText w:val="%4."/>
      <w:lvlJc w:val="left"/>
      <w:pPr>
        <w:ind w:left="3371" w:hanging="360"/>
      </w:pPr>
    </w:lvl>
    <w:lvl w:ilvl="4" w:tplc="080C0019" w:tentative="1">
      <w:start w:val="1"/>
      <w:numFmt w:val="lowerLetter"/>
      <w:lvlText w:val="%5."/>
      <w:lvlJc w:val="left"/>
      <w:pPr>
        <w:ind w:left="4091" w:hanging="360"/>
      </w:pPr>
    </w:lvl>
    <w:lvl w:ilvl="5" w:tplc="080C001B" w:tentative="1">
      <w:start w:val="1"/>
      <w:numFmt w:val="lowerRoman"/>
      <w:lvlText w:val="%6."/>
      <w:lvlJc w:val="right"/>
      <w:pPr>
        <w:ind w:left="4811" w:hanging="180"/>
      </w:pPr>
    </w:lvl>
    <w:lvl w:ilvl="6" w:tplc="080C000F" w:tentative="1">
      <w:start w:val="1"/>
      <w:numFmt w:val="decimal"/>
      <w:lvlText w:val="%7."/>
      <w:lvlJc w:val="left"/>
      <w:pPr>
        <w:ind w:left="5531" w:hanging="360"/>
      </w:pPr>
    </w:lvl>
    <w:lvl w:ilvl="7" w:tplc="080C0019" w:tentative="1">
      <w:start w:val="1"/>
      <w:numFmt w:val="lowerLetter"/>
      <w:lvlText w:val="%8."/>
      <w:lvlJc w:val="left"/>
      <w:pPr>
        <w:ind w:left="6251" w:hanging="360"/>
      </w:pPr>
    </w:lvl>
    <w:lvl w:ilvl="8" w:tplc="080C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64A12FA4"/>
    <w:multiLevelType w:val="multilevel"/>
    <w:tmpl w:val="428ECF3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9" w15:restartNumberingAfterBreak="0">
    <w:nsid w:val="73D73F7A"/>
    <w:multiLevelType w:val="singleLevel"/>
    <w:tmpl w:val="26365734"/>
    <w:lvl w:ilvl="0">
      <w:start w:val="1"/>
      <w:numFmt w:val="bullet"/>
      <w:pStyle w:val="ListBullet2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30" w15:restartNumberingAfterBreak="0">
    <w:nsid w:val="76BC5C11"/>
    <w:multiLevelType w:val="singleLevel"/>
    <w:tmpl w:val="E44CE82E"/>
    <w:lvl w:ilvl="0">
      <w:start w:val="1"/>
      <w:numFmt w:val="bullet"/>
      <w:pStyle w:val="ListBullet3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31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0"/>
  </w:num>
  <w:num w:numId="2">
    <w:abstractNumId w:val="2"/>
  </w:num>
  <w:num w:numId="3">
    <w:abstractNumId w:val="12"/>
  </w:num>
  <w:num w:numId="4">
    <w:abstractNumId w:val="5"/>
  </w:num>
  <w:num w:numId="5">
    <w:abstractNumId w:val="1"/>
  </w:num>
  <w:num w:numId="6">
    <w:abstractNumId w:val="21"/>
  </w:num>
  <w:num w:numId="7">
    <w:abstractNumId w:val="9"/>
  </w:num>
  <w:num w:numId="8">
    <w:abstractNumId w:val="19"/>
  </w:num>
  <w:num w:numId="9">
    <w:abstractNumId w:val="18"/>
  </w:num>
  <w:num w:numId="10">
    <w:abstractNumId w:val="25"/>
  </w:num>
  <w:num w:numId="11">
    <w:abstractNumId w:val="29"/>
  </w:num>
  <w:num w:numId="12">
    <w:abstractNumId w:val="30"/>
  </w:num>
  <w:num w:numId="13">
    <w:abstractNumId w:val="3"/>
  </w:num>
  <w:num w:numId="14">
    <w:abstractNumId w:val="11"/>
  </w:num>
  <w:num w:numId="15">
    <w:abstractNumId w:val="4"/>
  </w:num>
  <w:num w:numId="16">
    <w:abstractNumId w:val="13"/>
  </w:num>
  <w:num w:numId="17">
    <w:abstractNumId w:val="10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  <w:lvlOverride w:ilvl="0">
      <w:startOverride w:val="1"/>
    </w:lvlOverride>
  </w:num>
  <w:num w:numId="20">
    <w:abstractNumId w:val="24"/>
  </w:num>
  <w:num w:numId="21">
    <w:abstractNumId w:val="14"/>
  </w:num>
  <w:num w:numId="22">
    <w:abstractNumId w:val="28"/>
  </w:num>
  <w:num w:numId="23">
    <w:abstractNumId w:val="8"/>
  </w:num>
  <w:num w:numId="24">
    <w:abstractNumId w:val="15"/>
  </w:num>
  <w:num w:numId="25">
    <w:abstractNumId w:val="16"/>
  </w:num>
  <w:num w:numId="26">
    <w:abstractNumId w:val="17"/>
  </w:num>
  <w:num w:numId="27">
    <w:abstractNumId w:val="22"/>
  </w:num>
  <w:num w:numId="28">
    <w:abstractNumId w:val="23"/>
  </w:num>
  <w:num w:numId="29">
    <w:abstractNumId w:val="7"/>
  </w:num>
  <w:num w:numId="30">
    <w:abstractNumId w:val="20"/>
  </w:num>
  <w:num w:numId="31">
    <w:abstractNumId w:val="6"/>
  </w:num>
  <w:num w:numId="32">
    <w:abstractNumId w:val="31"/>
  </w:num>
  <w:num w:numId="33">
    <w:abstractNumId w:val="24"/>
    <w:lvlOverride w:ilvl="0">
      <w:lvl w:ilvl="0">
        <w:start w:val="1"/>
        <w:numFmt w:val="bullet"/>
        <w:pStyle w:val="Annextitre"/>
        <w:lvlText w:val="–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</w:rPr>
      </w:lvl>
    </w:lvlOverride>
  </w:num>
  <w:num w:numId="34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33/2023"/>
    <w:docVar w:name="dvlangue" w:val="ES"/>
    <w:docVar w:name="dvnumam" w:val="430"/>
    <w:docVar w:name="dvpe" w:val="742.410"/>
    <w:docVar w:name="dvrapporteur" w:val="Ponente: "/>
    <w:docVar w:name="dvstar" w:val="***I"/>
    <w:docVar w:name="dvtitre" w:val="Resolución legislativa del Parlamento Europeo, de 24 de abril de 2024, sobre la propuesta de Directiva del Parlamento Europeo y del Consejo relativa a la calidad del aire ambiente y a una atmósfera más limpia en Europa (versión refundida)(COM(2022)0542 – C9-0364/2022 – 2022/0347(COD))"/>
  </w:docVars>
  <w:rsids>
    <w:rsidRoot w:val="00016437"/>
    <w:rsid w:val="00002272"/>
    <w:rsid w:val="00016437"/>
    <w:rsid w:val="00037EE4"/>
    <w:rsid w:val="00061927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A2BC6"/>
    <w:rsid w:val="002B18FE"/>
    <w:rsid w:val="002B5493"/>
    <w:rsid w:val="00343214"/>
    <w:rsid w:val="00361C00"/>
    <w:rsid w:val="00395FA1"/>
    <w:rsid w:val="003E15D4"/>
    <w:rsid w:val="00402CFF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B7888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7E2B68"/>
    <w:rsid w:val="00817416"/>
    <w:rsid w:val="00842779"/>
    <w:rsid w:val="00865F67"/>
    <w:rsid w:val="00881A7B"/>
    <w:rsid w:val="008840E5"/>
    <w:rsid w:val="008848CE"/>
    <w:rsid w:val="00887B3E"/>
    <w:rsid w:val="008C0B6E"/>
    <w:rsid w:val="008C2AC6"/>
    <w:rsid w:val="009173D4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09BB"/>
    <w:rsid w:val="00C23CD4"/>
    <w:rsid w:val="00C61C0C"/>
    <w:rsid w:val="00C941CB"/>
    <w:rsid w:val="00CC2357"/>
    <w:rsid w:val="00CF071A"/>
    <w:rsid w:val="00D058B8"/>
    <w:rsid w:val="00D56006"/>
    <w:rsid w:val="00D56C11"/>
    <w:rsid w:val="00D834A0"/>
    <w:rsid w:val="00D8714C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A69897"/>
  <w15:chartTrackingRefBased/>
  <w15:docId w15:val="{C1340FE8-9E08-48EC-9A8C-CF6A9CB7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iPriority="99" w:unhideWhenUsed="1" w:qFormat="1"/>
    <w:lsdException w:name="table of figures" w:uiPriority="99"/>
    <w:lsdException w:name="annotation reference" w:uiPriority="99"/>
    <w:lsdException w:name="page number" w:uiPriority="99"/>
    <w:lsdException w:name="toa heading" w:uiPriority="99"/>
    <w:lsdException w:name="List Bullet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uiPriority="10" w:qFormat="1"/>
    <w:lsdException w:name="Body Text" w:uiPriority="1" w:qFormat="1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HTML Definition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s-ES_trad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2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2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2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3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9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7E2B68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2B68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2B68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7E2B68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2B68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2B68"/>
    <w:rPr>
      <w:i/>
      <w:sz w:val="22"/>
      <w:lang w:val="es-ES_tradn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2B68"/>
    <w:rPr>
      <w:rFonts w:ascii="Arial" w:hAnsi="Arial"/>
      <w:sz w:val="24"/>
      <w:lang w:val="es-ES_tradnl"/>
    </w:rPr>
  </w:style>
  <w:style w:type="character" w:customStyle="1" w:styleId="Heading8Char">
    <w:name w:val="Heading 8 Char"/>
    <w:basedOn w:val="DefaultParagraphFont"/>
    <w:link w:val="Heading8"/>
    <w:uiPriority w:val="99"/>
    <w:rsid w:val="007E2B68"/>
    <w:rPr>
      <w:rFonts w:ascii="Arial" w:hAnsi="Arial"/>
      <w:i/>
      <w:sz w:val="24"/>
      <w:lang w:val="es-ES_tradnl"/>
    </w:rPr>
  </w:style>
  <w:style w:type="character" w:customStyle="1" w:styleId="Heading9Char">
    <w:name w:val="Heading 9 Char"/>
    <w:basedOn w:val="DefaultParagraphFont"/>
    <w:link w:val="Heading9"/>
    <w:uiPriority w:val="99"/>
    <w:rsid w:val="007E2B68"/>
    <w:rPr>
      <w:rFonts w:ascii="Arial" w:hAnsi="Arial"/>
      <w:b/>
      <w:i/>
      <w:sz w:val="18"/>
      <w:lang w:val="es-ES_tradnl"/>
    </w:rPr>
  </w:style>
  <w:style w:type="paragraph" w:styleId="TOCHeading">
    <w:name w:val="TOC Heading"/>
    <w:basedOn w:val="Normal"/>
    <w:next w:val="Normal"/>
    <w:uiPriority w:val="39"/>
    <w:unhideWhenUsed/>
    <w:qFormat/>
    <w:rsid w:val="007E2B68"/>
    <w:pPr>
      <w:widowControl/>
      <w:spacing w:after="240"/>
    </w:pPr>
    <w:rPr>
      <w:lang w:val="en-GB"/>
    </w:rPr>
  </w:style>
  <w:style w:type="paragraph" w:customStyle="1" w:styleId="PageHeading">
    <w:name w:val="PageHeading"/>
    <w:basedOn w:val="Normal"/>
    <w:rsid w:val="007E2B68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EPFooter2">
    <w:name w:val="EPFooter2"/>
    <w:basedOn w:val="Normal"/>
    <w:next w:val="Normal"/>
    <w:rsid w:val="007E2B68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Normal12a">
    <w:name w:val="Normal12a"/>
    <w:basedOn w:val="Normal"/>
    <w:rsid w:val="007E2B68"/>
    <w:pPr>
      <w:spacing w:after="240"/>
    </w:pPr>
  </w:style>
  <w:style w:type="paragraph" w:customStyle="1" w:styleId="TOCPage">
    <w:name w:val="TOC Page"/>
    <w:basedOn w:val="Normal"/>
    <w:next w:val="TOC1"/>
    <w:rsid w:val="007E2B68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7E2B68"/>
    <w:pPr>
      <w:spacing w:after="120"/>
    </w:pPr>
  </w:style>
  <w:style w:type="paragraph" w:customStyle="1" w:styleId="NormalBold">
    <w:name w:val="NormalBold"/>
    <w:basedOn w:val="Normal"/>
    <w:link w:val="NormalBoldChar"/>
    <w:rsid w:val="007E2B68"/>
    <w:rPr>
      <w:b/>
    </w:rPr>
  </w:style>
  <w:style w:type="paragraph" w:customStyle="1" w:styleId="NormalBold12a">
    <w:name w:val="NormalBold12a"/>
    <w:basedOn w:val="Normal"/>
    <w:rsid w:val="007E2B68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7E2B68"/>
    <w:pPr>
      <w:spacing w:after="240"/>
      <w:ind w:left="567" w:hanging="567"/>
    </w:pPr>
  </w:style>
  <w:style w:type="paragraph" w:customStyle="1" w:styleId="CoverNormal24a">
    <w:name w:val="CoverNormal24a"/>
    <w:basedOn w:val="Normal"/>
    <w:uiPriority w:val="99"/>
    <w:rsid w:val="007E2B68"/>
    <w:pPr>
      <w:spacing w:after="480"/>
      <w:ind w:left="1417"/>
    </w:pPr>
  </w:style>
  <w:style w:type="paragraph" w:customStyle="1" w:styleId="CoverNormal">
    <w:name w:val="CoverNormal"/>
    <w:basedOn w:val="Normal"/>
    <w:uiPriority w:val="99"/>
    <w:rsid w:val="007E2B68"/>
    <w:pPr>
      <w:ind w:left="1418"/>
    </w:pPr>
  </w:style>
  <w:style w:type="paragraph" w:customStyle="1" w:styleId="CoverReference">
    <w:name w:val="CoverReference"/>
    <w:basedOn w:val="Normal"/>
    <w:uiPriority w:val="99"/>
    <w:rsid w:val="007E2B68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7E2B68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uiPriority w:val="99"/>
    <w:rsid w:val="007E2B68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uiPriority w:val="99"/>
    <w:rsid w:val="007E2B68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7E2B6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2B68"/>
    <w:rPr>
      <w:sz w:val="24"/>
      <w:lang w:val="es-ES_tradnl"/>
    </w:rPr>
  </w:style>
  <w:style w:type="paragraph" w:customStyle="1" w:styleId="AnnexWPTabs">
    <w:name w:val="AnnexWPTabs"/>
    <w:basedOn w:val="Normal"/>
    <w:rsid w:val="007E2B68"/>
    <w:pPr>
      <w:tabs>
        <w:tab w:val="right" w:pos="3686"/>
        <w:tab w:val="left" w:pos="3827"/>
      </w:tabs>
    </w:pPr>
    <w:rPr>
      <w:b/>
    </w:rPr>
  </w:style>
  <w:style w:type="paragraph" w:customStyle="1" w:styleId="AnnexWPDate">
    <w:name w:val="AnnexWPDate"/>
    <w:basedOn w:val="Normal"/>
    <w:rsid w:val="007E2B68"/>
    <w:pPr>
      <w:spacing w:before="240" w:after="480"/>
      <w:jc w:val="right"/>
    </w:pPr>
  </w:style>
  <w:style w:type="paragraph" w:customStyle="1" w:styleId="AnnexWPSmall">
    <w:name w:val="AnnexWPSmall"/>
    <w:basedOn w:val="Normal"/>
    <w:rsid w:val="007E2B68"/>
    <w:rPr>
      <w:smallCaps/>
      <w:sz w:val="20"/>
    </w:rPr>
  </w:style>
  <w:style w:type="paragraph" w:customStyle="1" w:styleId="AnnexWPDocType">
    <w:name w:val="AnnexWPDocType"/>
    <w:basedOn w:val="Normal"/>
    <w:rsid w:val="007E2B68"/>
    <w:pPr>
      <w:spacing w:after="240"/>
      <w:jc w:val="center"/>
    </w:pPr>
    <w:rPr>
      <w:b/>
    </w:rPr>
  </w:style>
  <w:style w:type="paragraph" w:customStyle="1" w:styleId="AnnexWPTitle">
    <w:name w:val="AnnexWPTitle"/>
    <w:basedOn w:val="Normal"/>
    <w:rsid w:val="007E2B68"/>
    <w:pPr>
      <w:spacing w:before="480"/>
    </w:pPr>
    <w:rPr>
      <w:b/>
    </w:rPr>
  </w:style>
  <w:style w:type="paragraph" w:customStyle="1" w:styleId="AmJustText">
    <w:name w:val="AmJustText"/>
    <w:basedOn w:val="Normal"/>
    <w:uiPriority w:val="99"/>
    <w:rsid w:val="007E2B68"/>
    <w:pPr>
      <w:spacing w:after="240"/>
    </w:pPr>
    <w:rPr>
      <w:i/>
    </w:rPr>
  </w:style>
  <w:style w:type="paragraph" w:customStyle="1" w:styleId="AmCrossRef">
    <w:name w:val="AmCrossRef"/>
    <w:basedOn w:val="Normal"/>
    <w:uiPriority w:val="99"/>
    <w:rsid w:val="007E2B68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uiPriority w:val="99"/>
    <w:rsid w:val="007E2B68"/>
    <w:pPr>
      <w:keepNext/>
      <w:spacing w:before="240" w:after="240"/>
      <w:jc w:val="center"/>
    </w:pPr>
    <w:rPr>
      <w:i/>
    </w:rPr>
  </w:style>
  <w:style w:type="paragraph" w:customStyle="1" w:styleId="AmOrLang">
    <w:name w:val="AmOrLang"/>
    <w:basedOn w:val="Normal"/>
    <w:rsid w:val="007E2B68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7E2B68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7E2B68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7E2B68"/>
    <w:pPr>
      <w:spacing w:before="240"/>
    </w:pPr>
    <w:rPr>
      <w:b/>
    </w:rPr>
  </w:style>
  <w:style w:type="paragraph" w:customStyle="1" w:styleId="EPBody">
    <w:name w:val="EPBody"/>
    <w:basedOn w:val="Normal"/>
    <w:rsid w:val="007E2B68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AnnexWPLogo">
    <w:name w:val="AnnexWPLogo"/>
    <w:basedOn w:val="Normal"/>
    <w:rsid w:val="007E2B68"/>
    <w:pPr>
      <w:spacing w:before="120" w:after="120"/>
    </w:pPr>
  </w:style>
  <w:style w:type="paragraph" w:customStyle="1" w:styleId="EPFooter">
    <w:name w:val="EPFooter"/>
    <w:basedOn w:val="Normal"/>
    <w:rsid w:val="007E2B68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7E2B68"/>
    <w:pPr>
      <w:spacing w:before="480" w:after="240"/>
    </w:pPr>
  </w:style>
  <w:style w:type="paragraph" w:customStyle="1" w:styleId="Lgendesigne">
    <w:name w:val="Légende signe"/>
    <w:basedOn w:val="Normal"/>
    <w:rsid w:val="007E2B68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7E2B68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7E2B68"/>
    <w:rPr>
      <w:sz w:val="18"/>
    </w:rPr>
  </w:style>
  <w:style w:type="paragraph" w:customStyle="1" w:styleId="Normal24a">
    <w:name w:val="Normal24a"/>
    <w:basedOn w:val="Normal"/>
    <w:rsid w:val="007E2B68"/>
    <w:pPr>
      <w:spacing w:after="480"/>
    </w:pPr>
  </w:style>
  <w:style w:type="paragraph" w:customStyle="1" w:styleId="NormalBoldCenter">
    <w:name w:val="NormalBoldCenter"/>
    <w:basedOn w:val="Normal"/>
    <w:rsid w:val="007E2B68"/>
    <w:pPr>
      <w:jc w:val="center"/>
    </w:pPr>
    <w:rPr>
      <w:b/>
    </w:rPr>
  </w:style>
  <w:style w:type="paragraph" w:styleId="ListParagraph">
    <w:name w:val="List Paragraph"/>
    <w:basedOn w:val="Normal"/>
    <w:uiPriority w:val="34"/>
    <w:qFormat/>
    <w:rsid w:val="007E2B68"/>
    <w:pPr>
      <w:ind w:left="720"/>
      <w:contextualSpacing/>
    </w:pPr>
  </w:style>
  <w:style w:type="paragraph" w:customStyle="1" w:styleId="msonormal0">
    <w:name w:val="msonormal"/>
    <w:basedOn w:val="Normal"/>
    <w:uiPriority w:val="99"/>
    <w:rsid w:val="007E2B68"/>
    <w:pPr>
      <w:widowControl/>
      <w:spacing w:before="100" w:beforeAutospacing="1" w:after="100" w:afterAutospacing="1"/>
    </w:pPr>
    <w:rPr>
      <w:szCs w:val="24"/>
    </w:rPr>
  </w:style>
  <w:style w:type="paragraph" w:styleId="Footer">
    <w:name w:val="footer"/>
    <w:basedOn w:val="Normal"/>
    <w:link w:val="FooterChar"/>
    <w:uiPriority w:val="99"/>
    <w:rsid w:val="007E2B6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2B68"/>
    <w:rPr>
      <w:sz w:val="24"/>
      <w:lang w:val="es-ES_tradnl"/>
    </w:rPr>
  </w:style>
  <w:style w:type="character" w:customStyle="1" w:styleId="Normal12Char">
    <w:name w:val="Normal12 Char"/>
    <w:basedOn w:val="DefaultParagraphFont"/>
    <w:link w:val="Normal12"/>
    <w:locked/>
    <w:rsid w:val="007E2B68"/>
    <w:rPr>
      <w:noProof/>
      <w:sz w:val="24"/>
    </w:rPr>
  </w:style>
  <w:style w:type="paragraph" w:customStyle="1" w:styleId="Normal12">
    <w:name w:val="Normal12"/>
    <w:basedOn w:val="Normal"/>
    <w:link w:val="Normal12Char"/>
    <w:qFormat/>
    <w:rsid w:val="007E2B68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rsid w:val="007E2B68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7E2B68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7E2B68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7E2B68"/>
    <w:pPr>
      <w:spacing w:before="40" w:after="40"/>
    </w:pPr>
    <w:rPr>
      <w:rFonts w:ascii="Arial" w:hAnsi="Arial" w:cs="Arial"/>
      <w:sz w:val="22"/>
      <w:szCs w:val="22"/>
      <w:lang w:val="es-ES"/>
    </w:rPr>
  </w:style>
  <w:style w:type="paragraph" w:customStyle="1" w:styleId="PERight">
    <w:name w:val="PERight"/>
    <w:basedOn w:val="Normal"/>
    <w:next w:val="Normal"/>
    <w:rsid w:val="007E2B68"/>
    <w:pPr>
      <w:jc w:val="right"/>
    </w:pPr>
    <w:rPr>
      <w:rFonts w:ascii="Arial" w:hAnsi="Arial" w:cs="Arial"/>
      <w:sz w:val="22"/>
      <w:szCs w:val="22"/>
      <w:lang w:val="es-ES"/>
    </w:rPr>
  </w:style>
  <w:style w:type="character" w:customStyle="1" w:styleId="Normal6Char">
    <w:name w:val="Normal6 Char"/>
    <w:basedOn w:val="DefaultParagraphFont"/>
    <w:link w:val="Normal6"/>
    <w:locked/>
    <w:rsid w:val="007E2B68"/>
    <w:rPr>
      <w:sz w:val="24"/>
      <w:lang w:val="es-ES"/>
    </w:rPr>
  </w:style>
  <w:style w:type="paragraph" w:customStyle="1" w:styleId="Normal6">
    <w:name w:val="Normal6"/>
    <w:basedOn w:val="Normal"/>
    <w:link w:val="Normal6Char"/>
    <w:rsid w:val="007E2B68"/>
    <w:pPr>
      <w:spacing w:after="120"/>
    </w:pPr>
    <w:rPr>
      <w:lang w:val="es-ES"/>
    </w:rPr>
  </w:style>
  <w:style w:type="character" w:customStyle="1" w:styleId="NormalBoldChar">
    <w:name w:val="NormalBold Char"/>
    <w:basedOn w:val="DefaultParagraphFont"/>
    <w:link w:val="NormalBold"/>
    <w:locked/>
    <w:rsid w:val="007E2B68"/>
    <w:rPr>
      <w:b/>
      <w:sz w:val="24"/>
      <w:lang w:val="es-ES_tradnl"/>
    </w:rPr>
  </w:style>
  <w:style w:type="paragraph" w:customStyle="1" w:styleId="Normal12Italic">
    <w:name w:val="Normal12Italic"/>
    <w:basedOn w:val="Normal12"/>
    <w:rsid w:val="007E2B68"/>
    <w:rPr>
      <w:i/>
      <w:lang w:val="es-ES"/>
    </w:rPr>
  </w:style>
  <w:style w:type="paragraph" w:customStyle="1" w:styleId="JustificationTitle">
    <w:name w:val="JustificationTitle"/>
    <w:basedOn w:val="Normal"/>
    <w:next w:val="Normal12"/>
    <w:rsid w:val="007E2B68"/>
    <w:pPr>
      <w:keepNext/>
      <w:spacing w:before="240" w:after="240"/>
      <w:jc w:val="center"/>
    </w:pPr>
    <w:rPr>
      <w:i/>
      <w:noProof/>
      <w:lang w:val="es-ES"/>
    </w:rPr>
  </w:style>
  <w:style w:type="paragraph" w:customStyle="1" w:styleId="Olang">
    <w:name w:val="Olang"/>
    <w:basedOn w:val="Normal"/>
    <w:rsid w:val="007E2B68"/>
    <w:pPr>
      <w:spacing w:before="240" w:after="240"/>
      <w:jc w:val="right"/>
    </w:pPr>
    <w:rPr>
      <w:noProof/>
      <w:szCs w:val="24"/>
      <w:lang w:val="es-ES"/>
    </w:rPr>
  </w:style>
  <w:style w:type="paragraph" w:customStyle="1" w:styleId="ColumnHeading">
    <w:name w:val="ColumnHeading"/>
    <w:basedOn w:val="Normal"/>
    <w:rsid w:val="007E2B68"/>
    <w:pPr>
      <w:spacing w:after="240"/>
      <w:jc w:val="center"/>
    </w:pPr>
    <w:rPr>
      <w:i/>
      <w:lang w:val="es-ES"/>
    </w:rPr>
  </w:style>
  <w:style w:type="paragraph" w:customStyle="1" w:styleId="AMNumberTabs0">
    <w:name w:val="AMNumberTabs"/>
    <w:basedOn w:val="Normal"/>
    <w:rsid w:val="007E2B68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  <w:lang w:val="es-ES"/>
    </w:rPr>
  </w:style>
  <w:style w:type="paragraph" w:customStyle="1" w:styleId="CrossRef">
    <w:name w:val="CrossRef"/>
    <w:basedOn w:val="Normal"/>
    <w:rsid w:val="007E2B68"/>
    <w:pPr>
      <w:spacing w:before="240"/>
      <w:jc w:val="center"/>
    </w:pPr>
    <w:rPr>
      <w:i/>
      <w:lang w:val="es-ES"/>
    </w:rPr>
  </w:style>
  <w:style w:type="character" w:customStyle="1" w:styleId="Footer2Middle">
    <w:name w:val="Footer2Middle"/>
    <w:rsid w:val="007E2B68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7E2B68"/>
    <w:pPr>
      <w:jc w:val="center"/>
    </w:pPr>
    <w:rPr>
      <w:noProof w:val="0"/>
      <w:sz w:val="56"/>
    </w:rPr>
  </w:style>
  <w:style w:type="paragraph" w:customStyle="1" w:styleId="Default">
    <w:name w:val="Default"/>
    <w:rsid w:val="007E2B68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es-ES"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7E2B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E2B68"/>
    <w:rPr>
      <w:rFonts w:ascii="Segoe UI" w:hAnsi="Segoe UI" w:cs="Segoe UI"/>
      <w:sz w:val="18"/>
      <w:szCs w:val="18"/>
      <w:lang w:val="es-ES_tradnl"/>
    </w:rPr>
  </w:style>
  <w:style w:type="paragraph" w:styleId="Revision">
    <w:name w:val="Revision"/>
    <w:hidden/>
    <w:uiPriority w:val="99"/>
    <w:semiHidden/>
    <w:rsid w:val="007E2B68"/>
    <w:rPr>
      <w:sz w:val="24"/>
      <w:lang w:val="es-ES"/>
    </w:rPr>
  </w:style>
  <w:style w:type="character" w:styleId="CommentReference">
    <w:name w:val="annotation reference"/>
    <w:basedOn w:val="DefaultParagraphFont"/>
    <w:uiPriority w:val="99"/>
    <w:rsid w:val="007E2B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7E2B6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2B68"/>
    <w:rPr>
      <w:lang w:val="es-ES_trad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E2B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7E2B68"/>
    <w:rPr>
      <w:b/>
      <w:bCs/>
      <w:lang w:val="es-ES_tradnl"/>
    </w:rPr>
  </w:style>
  <w:style w:type="character" w:styleId="Hyperlink">
    <w:name w:val="Hyperlink"/>
    <w:basedOn w:val="DefaultParagraphFont"/>
    <w:uiPriority w:val="99"/>
    <w:rsid w:val="007E2B6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rsid w:val="007E2B68"/>
    <w:rPr>
      <w:color w:val="954F72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7E2B68"/>
    <w:pPr>
      <w:widowControl/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7E2B68"/>
    <w:rPr>
      <w:rFonts w:ascii="Arial" w:eastAsiaTheme="majorEastAsia" w:hAnsi="Arial" w:cs="Arial"/>
      <w:b/>
      <w:bCs/>
      <w:kern w:val="28"/>
      <w:sz w:val="32"/>
      <w:szCs w:val="32"/>
      <w:lang w:val="es-ES_tradnl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2B68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7E2B68"/>
    <w:rPr>
      <w:rFonts w:ascii="Arial" w:eastAsiaTheme="majorEastAsia" w:hAnsi="Arial" w:cs="Arial"/>
      <w:sz w:val="24"/>
      <w:szCs w:val="24"/>
      <w:lang w:val="es-ES_tradnl" w:eastAsia="en-US"/>
    </w:rPr>
  </w:style>
  <w:style w:type="character" w:styleId="Strong">
    <w:name w:val="Strong"/>
    <w:basedOn w:val="DefaultParagraphFont"/>
    <w:uiPriority w:val="22"/>
    <w:qFormat/>
    <w:rsid w:val="007E2B68"/>
    <w:rPr>
      <w:b/>
      <w:bCs/>
    </w:rPr>
  </w:style>
  <w:style w:type="character" w:styleId="Emphasis">
    <w:name w:val="Emphasis"/>
    <w:basedOn w:val="DefaultParagraphFont"/>
    <w:uiPriority w:val="20"/>
    <w:qFormat/>
    <w:rsid w:val="007E2B68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7E2B68"/>
    <w:pPr>
      <w:widowControl/>
      <w:jc w:val="both"/>
    </w:pPr>
    <w:rPr>
      <w:rFonts w:eastAsiaTheme="minorHAnsi"/>
      <w:szCs w:val="3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7E2B68"/>
    <w:pPr>
      <w:widowControl/>
      <w:jc w:val="both"/>
    </w:pPr>
    <w:rPr>
      <w:rFonts w:eastAsiaTheme="minorHAns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7E2B68"/>
    <w:rPr>
      <w:rFonts w:eastAsiaTheme="minorHAnsi"/>
      <w:i/>
      <w:sz w:val="24"/>
      <w:szCs w:val="24"/>
      <w:lang w:val="es-ES_tradnl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2B68"/>
    <w:pPr>
      <w:widowControl/>
      <w:ind w:left="720" w:right="720"/>
      <w:jc w:val="both"/>
    </w:pPr>
    <w:rPr>
      <w:rFonts w:eastAsiaTheme="minorHAns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2B68"/>
    <w:rPr>
      <w:rFonts w:eastAsiaTheme="minorHAnsi"/>
      <w:b/>
      <w:i/>
      <w:sz w:val="24"/>
      <w:szCs w:val="22"/>
      <w:lang w:val="es-ES_tradnl" w:eastAsia="en-US"/>
    </w:rPr>
  </w:style>
  <w:style w:type="character" w:styleId="SubtleEmphasis">
    <w:name w:val="Subtle Emphasis"/>
    <w:uiPriority w:val="19"/>
    <w:qFormat/>
    <w:rsid w:val="007E2B68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7E2B68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7E2B68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7E2B68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7E2B68"/>
    <w:rPr>
      <w:rFonts w:asciiTheme="majorHAnsi" w:eastAsiaTheme="majorEastAsia" w:hAnsiTheme="majorHAnsi"/>
      <w:b/>
      <w:i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7E2B68"/>
  </w:style>
  <w:style w:type="character" w:customStyle="1" w:styleId="Hyperlink1">
    <w:name w:val="Hyperlink1"/>
    <w:basedOn w:val="DefaultParagraphFont"/>
    <w:rsid w:val="007E2B68"/>
    <w:rPr>
      <w:color w:val="0563C1"/>
      <w:u w:val="single"/>
    </w:rPr>
  </w:style>
  <w:style w:type="character" w:customStyle="1" w:styleId="FollowedHyperlink1">
    <w:name w:val="FollowedHyperlink1"/>
    <w:basedOn w:val="DefaultParagraphFont"/>
    <w:rsid w:val="007E2B68"/>
    <w:rPr>
      <w:color w:val="954F72"/>
      <w:u w:val="single"/>
    </w:rPr>
  </w:style>
  <w:style w:type="paragraph" w:customStyle="1" w:styleId="LetterSalutation">
    <w:name w:val="LetterSalutation"/>
    <w:basedOn w:val="Normal"/>
    <w:rsid w:val="007E2B68"/>
    <w:pPr>
      <w:spacing w:before="600" w:after="360"/>
    </w:pPr>
    <w:rPr>
      <w:lang w:val="es-ES"/>
    </w:rPr>
  </w:style>
  <w:style w:type="paragraph" w:customStyle="1" w:styleId="LetterSubject">
    <w:name w:val="LetterSubject"/>
    <w:basedOn w:val="Normal"/>
    <w:rsid w:val="007E2B68"/>
    <w:pPr>
      <w:spacing w:before="480"/>
      <w:ind w:left="1134" w:hanging="1134"/>
    </w:pPr>
    <w:rPr>
      <w:lang w:val="es-ES"/>
    </w:rPr>
  </w:style>
  <w:style w:type="character" w:customStyle="1" w:styleId="AmNumberTabsChar">
    <w:name w:val="AmNumberTabs Char"/>
    <w:basedOn w:val="DefaultParagraphFont"/>
    <w:link w:val="AmNumberTabs"/>
    <w:rsid w:val="007E2B68"/>
    <w:rPr>
      <w:b/>
      <w:sz w:val="24"/>
      <w:lang w:val="es-ES_tradnl"/>
    </w:rPr>
  </w:style>
  <w:style w:type="character" w:customStyle="1" w:styleId="NormalBold12bChar">
    <w:name w:val="NormalBold12b Char"/>
    <w:basedOn w:val="AmNumberTabsChar"/>
    <w:link w:val="NormalBold12b"/>
    <w:rsid w:val="007E2B68"/>
    <w:rPr>
      <w:b/>
      <w:sz w:val="24"/>
      <w:lang w:val="es-ES_tradnl"/>
    </w:rPr>
  </w:style>
  <w:style w:type="paragraph" w:customStyle="1" w:styleId="CoverBold">
    <w:name w:val="CoverBold"/>
    <w:basedOn w:val="Normal"/>
    <w:rsid w:val="007E2B68"/>
    <w:pPr>
      <w:ind w:left="1417"/>
    </w:pPr>
    <w:rPr>
      <w:b/>
      <w:lang w:val="es-ES"/>
    </w:rPr>
  </w:style>
  <w:style w:type="paragraph" w:customStyle="1" w:styleId="RollCallVotes">
    <w:name w:val="RollCallVotes"/>
    <w:basedOn w:val="Normal"/>
    <w:rsid w:val="007E2B68"/>
    <w:pPr>
      <w:spacing w:before="120" w:after="120"/>
      <w:jc w:val="center"/>
    </w:pPr>
    <w:rPr>
      <w:b/>
      <w:bCs/>
      <w:snapToGrid w:val="0"/>
      <w:sz w:val="16"/>
      <w:lang w:val="es-ES" w:eastAsia="en-US"/>
    </w:rPr>
  </w:style>
  <w:style w:type="paragraph" w:customStyle="1" w:styleId="RollCallTabs">
    <w:name w:val="RollCallTabs"/>
    <w:basedOn w:val="Normal"/>
    <w:qFormat/>
    <w:rsid w:val="007E2B68"/>
    <w:pPr>
      <w:tabs>
        <w:tab w:val="center" w:pos="284"/>
        <w:tab w:val="left" w:pos="426"/>
      </w:tabs>
    </w:pPr>
    <w:rPr>
      <w:snapToGrid w:val="0"/>
      <w:lang w:val="es-ES" w:eastAsia="en-US"/>
    </w:rPr>
  </w:style>
  <w:style w:type="paragraph" w:customStyle="1" w:styleId="RollCallSymbols14pt">
    <w:name w:val="RollCallSymbols14pt"/>
    <w:basedOn w:val="Normal"/>
    <w:rsid w:val="007E2B68"/>
    <w:pPr>
      <w:spacing w:before="120" w:after="120"/>
      <w:jc w:val="center"/>
    </w:pPr>
    <w:rPr>
      <w:rFonts w:ascii="Arial" w:hAnsi="Arial"/>
      <w:b/>
      <w:bCs/>
      <w:snapToGrid w:val="0"/>
      <w:sz w:val="28"/>
      <w:lang w:val="es-ES" w:eastAsia="en-US"/>
    </w:rPr>
  </w:style>
  <w:style w:type="paragraph" w:customStyle="1" w:styleId="RollCallTable">
    <w:name w:val="RollCallTable"/>
    <w:basedOn w:val="Normal"/>
    <w:rsid w:val="007E2B68"/>
    <w:pPr>
      <w:spacing w:before="120" w:after="120"/>
    </w:pPr>
    <w:rPr>
      <w:snapToGrid w:val="0"/>
      <w:sz w:val="16"/>
      <w:lang w:val="es-ES" w:eastAsia="en-US"/>
    </w:rPr>
  </w:style>
  <w:style w:type="paragraph" w:customStyle="1" w:styleId="PageHeadingNotTOC">
    <w:name w:val="PageHeadingNotTOC"/>
    <w:basedOn w:val="Normal"/>
    <w:rsid w:val="007E2B68"/>
    <w:pPr>
      <w:keepNext/>
      <w:spacing w:after="480"/>
      <w:jc w:val="center"/>
    </w:pPr>
    <w:rPr>
      <w:rFonts w:ascii="Arial" w:hAnsi="Arial" w:cs="Arial"/>
      <w:b/>
      <w:lang w:val="es-ES"/>
    </w:rPr>
  </w:style>
  <w:style w:type="paragraph" w:customStyle="1" w:styleId="AmHeadingPA">
    <w:name w:val="AmHeadingPA"/>
    <w:basedOn w:val="Normal"/>
    <w:next w:val="Normal"/>
    <w:rsid w:val="007E2B68"/>
    <w:pPr>
      <w:spacing w:before="480" w:after="240"/>
      <w:jc w:val="center"/>
    </w:pPr>
    <w:rPr>
      <w:rFonts w:ascii="Arial" w:hAnsi="Arial"/>
      <w:b/>
      <w:caps/>
      <w:snapToGrid w:val="0"/>
      <w:szCs w:val="24"/>
      <w:lang w:val="es-ES" w:eastAsia="en-US"/>
    </w:rPr>
  </w:style>
  <w:style w:type="paragraph" w:styleId="NormalWeb">
    <w:name w:val="Normal (Web)"/>
    <w:basedOn w:val="Normal"/>
    <w:uiPriority w:val="99"/>
    <w:unhideWhenUsed/>
    <w:rsid w:val="007E2B68"/>
    <w:pPr>
      <w:widowControl/>
      <w:spacing w:before="100" w:beforeAutospacing="1" w:after="100" w:afterAutospacing="1"/>
    </w:pPr>
    <w:rPr>
      <w:szCs w:val="24"/>
      <w:lang w:val="es-ES"/>
    </w:rPr>
  </w:style>
  <w:style w:type="paragraph" w:customStyle="1" w:styleId="Point0number">
    <w:name w:val="Point 0 (number)"/>
    <w:basedOn w:val="Normal"/>
    <w:uiPriority w:val="99"/>
    <w:rsid w:val="007E2B68"/>
    <w:pPr>
      <w:widowControl/>
      <w:numPr>
        <w:numId w:val="4"/>
      </w:numPr>
      <w:spacing w:before="120" w:after="120"/>
      <w:jc w:val="both"/>
    </w:pPr>
    <w:rPr>
      <w:rFonts w:eastAsiaTheme="minorHAnsi"/>
      <w:szCs w:val="22"/>
      <w:lang w:val="es-ES" w:eastAsia="en-US"/>
    </w:rPr>
  </w:style>
  <w:style w:type="paragraph" w:customStyle="1" w:styleId="Point1number">
    <w:name w:val="Point 1 (number)"/>
    <w:basedOn w:val="Normal"/>
    <w:uiPriority w:val="99"/>
    <w:rsid w:val="007E2B68"/>
    <w:pPr>
      <w:widowControl/>
      <w:numPr>
        <w:ilvl w:val="2"/>
        <w:numId w:val="4"/>
      </w:numPr>
      <w:spacing w:before="120" w:after="120"/>
      <w:jc w:val="both"/>
    </w:pPr>
    <w:rPr>
      <w:rFonts w:eastAsiaTheme="minorHAnsi"/>
      <w:szCs w:val="22"/>
      <w:lang w:val="es-ES" w:eastAsia="en-US"/>
    </w:rPr>
  </w:style>
  <w:style w:type="paragraph" w:customStyle="1" w:styleId="Point2number">
    <w:name w:val="Point 2 (number)"/>
    <w:basedOn w:val="Normal"/>
    <w:uiPriority w:val="99"/>
    <w:rsid w:val="007E2B68"/>
    <w:pPr>
      <w:widowControl/>
      <w:numPr>
        <w:ilvl w:val="4"/>
        <w:numId w:val="4"/>
      </w:numPr>
      <w:spacing w:before="120" w:after="120"/>
      <w:jc w:val="both"/>
    </w:pPr>
    <w:rPr>
      <w:rFonts w:eastAsiaTheme="minorHAnsi"/>
      <w:szCs w:val="22"/>
      <w:lang w:val="es-ES" w:eastAsia="en-US"/>
    </w:rPr>
  </w:style>
  <w:style w:type="paragraph" w:customStyle="1" w:styleId="Point3number">
    <w:name w:val="Point 3 (number)"/>
    <w:basedOn w:val="Normal"/>
    <w:uiPriority w:val="99"/>
    <w:rsid w:val="007E2B68"/>
    <w:pPr>
      <w:widowControl/>
      <w:numPr>
        <w:ilvl w:val="6"/>
        <w:numId w:val="4"/>
      </w:numPr>
      <w:spacing w:before="120" w:after="120"/>
      <w:jc w:val="both"/>
    </w:pPr>
    <w:rPr>
      <w:rFonts w:eastAsiaTheme="minorHAnsi"/>
      <w:szCs w:val="22"/>
      <w:lang w:val="es-ES" w:eastAsia="en-US"/>
    </w:rPr>
  </w:style>
  <w:style w:type="paragraph" w:customStyle="1" w:styleId="Point0letter">
    <w:name w:val="Point 0 (letter)"/>
    <w:basedOn w:val="Normal"/>
    <w:uiPriority w:val="99"/>
    <w:rsid w:val="007E2B68"/>
    <w:pPr>
      <w:widowControl/>
      <w:numPr>
        <w:ilvl w:val="1"/>
        <w:numId w:val="4"/>
      </w:numPr>
      <w:spacing w:before="120" w:after="120"/>
      <w:jc w:val="both"/>
    </w:pPr>
    <w:rPr>
      <w:rFonts w:eastAsiaTheme="minorHAnsi"/>
      <w:szCs w:val="22"/>
      <w:lang w:val="es-ES" w:eastAsia="en-US"/>
    </w:rPr>
  </w:style>
  <w:style w:type="paragraph" w:customStyle="1" w:styleId="Point1letter">
    <w:name w:val="Point 1 (letter)"/>
    <w:basedOn w:val="Normal"/>
    <w:uiPriority w:val="99"/>
    <w:rsid w:val="007E2B68"/>
    <w:pPr>
      <w:widowControl/>
      <w:numPr>
        <w:ilvl w:val="3"/>
        <w:numId w:val="4"/>
      </w:numPr>
      <w:spacing w:before="120" w:after="120"/>
      <w:jc w:val="both"/>
    </w:pPr>
    <w:rPr>
      <w:rFonts w:eastAsiaTheme="minorHAnsi"/>
      <w:szCs w:val="22"/>
      <w:lang w:val="es-ES" w:eastAsia="en-US"/>
    </w:rPr>
  </w:style>
  <w:style w:type="paragraph" w:customStyle="1" w:styleId="Point2letter">
    <w:name w:val="Point 2 (letter)"/>
    <w:basedOn w:val="Normal"/>
    <w:uiPriority w:val="99"/>
    <w:rsid w:val="007E2B68"/>
    <w:pPr>
      <w:widowControl/>
      <w:numPr>
        <w:ilvl w:val="5"/>
        <w:numId w:val="4"/>
      </w:numPr>
      <w:spacing w:before="120" w:after="120"/>
      <w:jc w:val="both"/>
    </w:pPr>
    <w:rPr>
      <w:rFonts w:eastAsiaTheme="minorHAnsi"/>
      <w:szCs w:val="22"/>
      <w:lang w:val="es-ES" w:eastAsia="en-US"/>
    </w:rPr>
  </w:style>
  <w:style w:type="paragraph" w:customStyle="1" w:styleId="Point3letter">
    <w:name w:val="Point 3 (letter)"/>
    <w:basedOn w:val="Normal"/>
    <w:uiPriority w:val="99"/>
    <w:rsid w:val="007E2B68"/>
    <w:pPr>
      <w:widowControl/>
      <w:numPr>
        <w:ilvl w:val="7"/>
        <w:numId w:val="4"/>
      </w:numPr>
      <w:spacing w:before="120" w:after="120"/>
      <w:jc w:val="both"/>
    </w:pPr>
    <w:rPr>
      <w:rFonts w:eastAsiaTheme="minorHAnsi"/>
      <w:szCs w:val="22"/>
      <w:lang w:val="es-ES" w:eastAsia="en-US"/>
    </w:rPr>
  </w:style>
  <w:style w:type="paragraph" w:customStyle="1" w:styleId="Point4letter">
    <w:name w:val="Point 4 (letter)"/>
    <w:basedOn w:val="Normal"/>
    <w:uiPriority w:val="99"/>
    <w:rsid w:val="007E2B68"/>
    <w:pPr>
      <w:widowControl/>
      <w:numPr>
        <w:ilvl w:val="8"/>
        <w:numId w:val="4"/>
      </w:numPr>
      <w:spacing w:before="120" w:after="120"/>
      <w:jc w:val="both"/>
    </w:pPr>
    <w:rPr>
      <w:rFonts w:eastAsiaTheme="minorHAnsi"/>
      <w:szCs w:val="22"/>
      <w:lang w:val="es-ES" w:eastAsia="en-US"/>
    </w:rPr>
  </w:style>
  <w:style w:type="paragraph" w:customStyle="1" w:styleId="LetterSignature66b">
    <w:name w:val="LetterSignature66b"/>
    <w:basedOn w:val="Normal"/>
    <w:next w:val="Normal"/>
    <w:rsid w:val="007E2B68"/>
    <w:pPr>
      <w:spacing w:before="1320"/>
    </w:pPr>
    <w:rPr>
      <w:lang w:val="es-ES"/>
    </w:rPr>
  </w:style>
  <w:style w:type="paragraph" w:customStyle="1" w:styleId="AnnexRight">
    <w:name w:val="AnnexRight"/>
    <w:basedOn w:val="Normal"/>
    <w:rsid w:val="007E2B68"/>
    <w:pPr>
      <w:spacing w:after="480"/>
      <w:jc w:val="right"/>
    </w:pPr>
    <w:rPr>
      <w:lang w:val="es-ES"/>
    </w:rPr>
  </w:style>
  <w:style w:type="character" w:customStyle="1" w:styleId="markedcontent">
    <w:name w:val="markedcontent"/>
    <w:rsid w:val="007E2B68"/>
  </w:style>
  <w:style w:type="numbering" w:customStyle="1" w:styleId="NoList11">
    <w:name w:val="No List11"/>
    <w:next w:val="NoList"/>
    <w:uiPriority w:val="99"/>
    <w:semiHidden/>
    <w:unhideWhenUsed/>
    <w:rsid w:val="007E2B68"/>
  </w:style>
  <w:style w:type="paragraph" w:customStyle="1" w:styleId="AmDocTypeTab">
    <w:name w:val="AmDocTypeTab"/>
    <w:basedOn w:val="Normal"/>
    <w:rsid w:val="00037EE4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037EE4"/>
    <w:pPr>
      <w:spacing w:after="240"/>
      <w:jc w:val="center"/>
    </w:pPr>
  </w:style>
  <w:style w:type="paragraph" w:customStyle="1" w:styleId="AmDateTab">
    <w:name w:val="AmDateTab"/>
    <w:basedOn w:val="Normal"/>
    <w:rsid w:val="00037EE4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037EE4"/>
    <w:pPr>
      <w:spacing w:before="720" w:after="240"/>
      <w:jc w:val="center"/>
    </w:pPr>
  </w:style>
  <w:style w:type="paragraph" w:customStyle="1" w:styleId="Text1">
    <w:name w:val="Text 1"/>
    <w:basedOn w:val="Normal"/>
    <w:uiPriority w:val="99"/>
    <w:rsid w:val="00037EE4"/>
    <w:pPr>
      <w:widowControl/>
      <w:spacing w:before="120" w:after="120"/>
      <w:ind w:left="850"/>
      <w:jc w:val="both"/>
    </w:pPr>
    <w:rPr>
      <w:rFonts w:eastAsia="Calibri"/>
      <w:szCs w:val="22"/>
      <w:lang w:val="en-IE" w:eastAsia="en-US"/>
    </w:rPr>
  </w:style>
  <w:style w:type="paragraph" w:customStyle="1" w:styleId="Text2">
    <w:name w:val="Text 2"/>
    <w:basedOn w:val="Normal"/>
    <w:uiPriority w:val="99"/>
    <w:rsid w:val="00037EE4"/>
    <w:pPr>
      <w:widowControl/>
      <w:spacing w:before="120" w:after="120"/>
      <w:ind w:left="1417"/>
      <w:jc w:val="both"/>
    </w:pPr>
    <w:rPr>
      <w:rFonts w:eastAsia="Calibri"/>
      <w:szCs w:val="22"/>
      <w:lang w:val="en-IE" w:eastAsia="en-US"/>
    </w:rPr>
  </w:style>
  <w:style w:type="paragraph" w:styleId="ListNumber">
    <w:name w:val="List Number"/>
    <w:basedOn w:val="Normal"/>
    <w:rsid w:val="00037EE4"/>
    <w:pPr>
      <w:widowControl/>
      <w:tabs>
        <w:tab w:val="num" w:pos="360"/>
      </w:tabs>
      <w:spacing w:before="120" w:after="120"/>
      <w:ind w:left="360" w:hanging="360"/>
      <w:jc w:val="both"/>
    </w:pPr>
    <w:rPr>
      <w:szCs w:val="22"/>
      <w:lang w:val="en-IE"/>
    </w:rPr>
  </w:style>
  <w:style w:type="paragraph" w:styleId="ListNumber4">
    <w:name w:val="List Number 4"/>
    <w:basedOn w:val="Normal"/>
    <w:uiPriority w:val="99"/>
    <w:rsid w:val="00037EE4"/>
    <w:pPr>
      <w:widowControl/>
      <w:tabs>
        <w:tab w:val="num" w:pos="1209"/>
      </w:tabs>
      <w:spacing w:before="120" w:after="120"/>
      <w:ind w:left="1209" w:hanging="360"/>
      <w:jc w:val="both"/>
    </w:pPr>
    <w:rPr>
      <w:szCs w:val="22"/>
      <w:lang w:val="en-IE"/>
    </w:rPr>
  </w:style>
  <w:style w:type="paragraph" w:styleId="ListBullet4">
    <w:name w:val="List Bullet 4"/>
    <w:basedOn w:val="Normal"/>
    <w:uiPriority w:val="99"/>
    <w:rsid w:val="00037EE4"/>
    <w:pPr>
      <w:widowControl/>
      <w:numPr>
        <w:numId w:val="6"/>
      </w:numPr>
      <w:spacing w:before="120" w:after="120"/>
      <w:jc w:val="both"/>
    </w:pPr>
    <w:rPr>
      <w:szCs w:val="22"/>
      <w:lang w:val="en-IE" w:eastAsia="de-DE"/>
    </w:rPr>
  </w:style>
  <w:style w:type="paragraph" w:customStyle="1" w:styleId="ListBullet1">
    <w:name w:val="List Bullet 1"/>
    <w:basedOn w:val="Normal"/>
    <w:uiPriority w:val="99"/>
    <w:rsid w:val="00037EE4"/>
    <w:pPr>
      <w:widowControl/>
      <w:numPr>
        <w:numId w:val="5"/>
      </w:numPr>
      <w:spacing w:before="120" w:after="120"/>
      <w:jc w:val="both"/>
    </w:pPr>
    <w:rPr>
      <w:szCs w:val="22"/>
      <w:lang w:val="en-IE" w:eastAsia="de-DE"/>
    </w:rPr>
  </w:style>
  <w:style w:type="paragraph" w:customStyle="1" w:styleId="ListDash">
    <w:name w:val="List Dash"/>
    <w:basedOn w:val="Normal"/>
    <w:uiPriority w:val="99"/>
    <w:rsid w:val="00037EE4"/>
    <w:pPr>
      <w:widowControl/>
      <w:numPr>
        <w:numId w:val="7"/>
      </w:numPr>
      <w:spacing w:before="120" w:after="120"/>
      <w:jc w:val="both"/>
    </w:pPr>
    <w:rPr>
      <w:szCs w:val="22"/>
      <w:lang w:val="en-IE" w:eastAsia="de-DE"/>
    </w:rPr>
  </w:style>
  <w:style w:type="paragraph" w:customStyle="1" w:styleId="ListDash1">
    <w:name w:val="List Dash 1"/>
    <w:basedOn w:val="Normal"/>
    <w:uiPriority w:val="99"/>
    <w:rsid w:val="00037EE4"/>
    <w:pPr>
      <w:widowControl/>
      <w:numPr>
        <w:numId w:val="8"/>
      </w:numPr>
      <w:spacing w:before="120" w:after="120"/>
      <w:jc w:val="both"/>
    </w:pPr>
    <w:rPr>
      <w:szCs w:val="22"/>
      <w:lang w:val="en-IE" w:eastAsia="de-DE"/>
    </w:rPr>
  </w:style>
  <w:style w:type="paragraph" w:customStyle="1" w:styleId="ListDash2">
    <w:name w:val="List Dash 2"/>
    <w:basedOn w:val="Normal"/>
    <w:uiPriority w:val="99"/>
    <w:rsid w:val="00037EE4"/>
    <w:pPr>
      <w:widowControl/>
      <w:numPr>
        <w:numId w:val="9"/>
      </w:numPr>
      <w:spacing w:before="120" w:after="120"/>
      <w:jc w:val="both"/>
    </w:pPr>
    <w:rPr>
      <w:szCs w:val="22"/>
      <w:lang w:val="en-IE" w:eastAsia="de-DE"/>
    </w:rPr>
  </w:style>
  <w:style w:type="paragraph" w:customStyle="1" w:styleId="ListNumberLevel2">
    <w:name w:val="List Number (Level 2)"/>
    <w:basedOn w:val="Normal"/>
    <w:uiPriority w:val="99"/>
    <w:rsid w:val="00037EE4"/>
    <w:pPr>
      <w:widowControl/>
      <w:tabs>
        <w:tab w:val="num" w:pos="1417"/>
      </w:tabs>
      <w:spacing w:before="120" w:after="120"/>
      <w:ind w:left="1417" w:hanging="708"/>
      <w:jc w:val="both"/>
    </w:pPr>
    <w:rPr>
      <w:szCs w:val="22"/>
      <w:lang w:val="en-IE" w:eastAsia="de-DE"/>
    </w:rPr>
  </w:style>
  <w:style w:type="paragraph" w:customStyle="1" w:styleId="ListNumberLevel3">
    <w:name w:val="List Number (Level 3)"/>
    <w:basedOn w:val="Normal"/>
    <w:uiPriority w:val="99"/>
    <w:rsid w:val="00037EE4"/>
    <w:pPr>
      <w:widowControl/>
      <w:tabs>
        <w:tab w:val="num" w:pos="2126"/>
      </w:tabs>
      <w:spacing w:before="120" w:after="120"/>
      <w:ind w:left="2126" w:hanging="709"/>
      <w:jc w:val="both"/>
    </w:pPr>
    <w:rPr>
      <w:szCs w:val="22"/>
      <w:lang w:val="en-IE" w:eastAsia="de-DE"/>
    </w:rPr>
  </w:style>
  <w:style w:type="paragraph" w:customStyle="1" w:styleId="ListNumberLevel4">
    <w:name w:val="List Number (Level 4)"/>
    <w:basedOn w:val="Normal"/>
    <w:uiPriority w:val="99"/>
    <w:rsid w:val="00037EE4"/>
    <w:pPr>
      <w:widowControl/>
      <w:tabs>
        <w:tab w:val="num" w:pos="2835"/>
      </w:tabs>
      <w:spacing w:before="120" w:after="120"/>
      <w:ind w:left="2835" w:hanging="709"/>
      <w:jc w:val="both"/>
    </w:pPr>
    <w:rPr>
      <w:szCs w:val="22"/>
      <w:lang w:val="en-IE" w:eastAsia="de-DE"/>
    </w:rPr>
  </w:style>
  <w:style w:type="table" w:customStyle="1" w:styleId="TableGrid1">
    <w:name w:val="Table Grid1"/>
    <w:basedOn w:val="TableNormal"/>
    <w:next w:val="TableGrid"/>
    <w:uiPriority w:val="59"/>
    <w:rsid w:val="00037EE4"/>
    <w:pPr>
      <w:spacing w:before="120" w:after="120"/>
      <w:jc w:val="both"/>
    </w:pPr>
    <w:rPr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rsid w:val="00037EE4"/>
    <w:pPr>
      <w:widowControl/>
      <w:numPr>
        <w:numId w:val="10"/>
      </w:numPr>
      <w:spacing w:before="120" w:after="120"/>
      <w:jc w:val="both"/>
    </w:pPr>
    <w:rPr>
      <w:szCs w:val="22"/>
      <w:lang w:val="fr-FR"/>
    </w:rPr>
  </w:style>
  <w:style w:type="paragraph" w:styleId="ListBullet2">
    <w:name w:val="List Bullet 2"/>
    <w:basedOn w:val="Normal"/>
    <w:uiPriority w:val="99"/>
    <w:rsid w:val="00037EE4"/>
    <w:pPr>
      <w:widowControl/>
      <w:numPr>
        <w:numId w:val="11"/>
      </w:numPr>
      <w:spacing w:before="120" w:after="120"/>
      <w:jc w:val="both"/>
    </w:pPr>
    <w:rPr>
      <w:szCs w:val="22"/>
      <w:lang w:val="fr-FR"/>
    </w:rPr>
  </w:style>
  <w:style w:type="paragraph" w:styleId="ListBullet3">
    <w:name w:val="List Bullet 3"/>
    <w:basedOn w:val="Normal"/>
    <w:uiPriority w:val="99"/>
    <w:rsid w:val="00037EE4"/>
    <w:pPr>
      <w:widowControl/>
      <w:numPr>
        <w:numId w:val="12"/>
      </w:numPr>
      <w:spacing w:before="120" w:after="120"/>
      <w:jc w:val="both"/>
    </w:pPr>
    <w:rPr>
      <w:szCs w:val="22"/>
      <w:lang w:val="fr-FR"/>
    </w:rPr>
  </w:style>
  <w:style w:type="paragraph" w:styleId="ListNumber2">
    <w:name w:val="List Number 2"/>
    <w:basedOn w:val="Normal"/>
    <w:uiPriority w:val="99"/>
    <w:rsid w:val="00037EE4"/>
    <w:pPr>
      <w:widowControl/>
      <w:numPr>
        <w:numId w:val="16"/>
      </w:numPr>
      <w:spacing w:before="120" w:after="120"/>
      <w:jc w:val="both"/>
    </w:pPr>
    <w:rPr>
      <w:szCs w:val="22"/>
      <w:lang w:val="fr-FR"/>
    </w:rPr>
  </w:style>
  <w:style w:type="paragraph" w:styleId="ListNumber3">
    <w:name w:val="List Number 3"/>
    <w:basedOn w:val="Normal"/>
    <w:uiPriority w:val="99"/>
    <w:rsid w:val="00037EE4"/>
    <w:pPr>
      <w:widowControl/>
      <w:numPr>
        <w:numId w:val="17"/>
      </w:numPr>
      <w:spacing w:before="120" w:after="120"/>
      <w:jc w:val="both"/>
    </w:pPr>
    <w:rPr>
      <w:szCs w:val="22"/>
      <w:lang w:val="fr-FR"/>
    </w:rPr>
  </w:style>
  <w:style w:type="paragraph" w:customStyle="1" w:styleId="ListDash3">
    <w:name w:val="List Dash 3"/>
    <w:basedOn w:val="Normal"/>
    <w:uiPriority w:val="99"/>
    <w:rsid w:val="00037EE4"/>
    <w:pPr>
      <w:widowControl/>
      <w:numPr>
        <w:numId w:val="13"/>
      </w:numPr>
      <w:spacing w:before="120" w:after="120"/>
      <w:jc w:val="both"/>
    </w:pPr>
    <w:rPr>
      <w:szCs w:val="22"/>
      <w:lang w:val="fr-FR"/>
    </w:rPr>
  </w:style>
  <w:style w:type="paragraph" w:customStyle="1" w:styleId="ListDash4">
    <w:name w:val="List Dash 4"/>
    <w:basedOn w:val="Normal"/>
    <w:uiPriority w:val="99"/>
    <w:rsid w:val="00037EE4"/>
    <w:pPr>
      <w:widowControl/>
      <w:numPr>
        <w:numId w:val="14"/>
      </w:numPr>
      <w:spacing w:before="120" w:after="120"/>
      <w:jc w:val="both"/>
    </w:pPr>
    <w:rPr>
      <w:szCs w:val="22"/>
      <w:lang w:val="fr-FR"/>
    </w:rPr>
  </w:style>
  <w:style w:type="paragraph" w:customStyle="1" w:styleId="ListNumber1">
    <w:name w:val="List Number 1"/>
    <w:basedOn w:val="Text1"/>
    <w:uiPriority w:val="99"/>
    <w:rsid w:val="00037EE4"/>
    <w:pPr>
      <w:numPr>
        <w:numId w:val="15"/>
      </w:numPr>
    </w:pPr>
    <w:rPr>
      <w:rFonts w:eastAsia="Times New Roman"/>
      <w:lang w:val="fr-FR" w:eastAsia="en-GB"/>
    </w:rPr>
  </w:style>
  <w:style w:type="paragraph" w:customStyle="1" w:styleId="ListNumber1Level2">
    <w:name w:val="List Number 1 (Level 2)"/>
    <w:basedOn w:val="Text1"/>
    <w:uiPriority w:val="99"/>
    <w:rsid w:val="00037EE4"/>
    <w:pPr>
      <w:numPr>
        <w:ilvl w:val="1"/>
        <w:numId w:val="15"/>
      </w:numPr>
    </w:pPr>
    <w:rPr>
      <w:rFonts w:eastAsia="Times New Roman"/>
      <w:lang w:val="fr-FR" w:eastAsia="en-GB"/>
    </w:rPr>
  </w:style>
  <w:style w:type="paragraph" w:customStyle="1" w:styleId="ListNumber2Level2">
    <w:name w:val="List Number 2 (Level 2)"/>
    <w:basedOn w:val="Text2"/>
    <w:uiPriority w:val="99"/>
    <w:rsid w:val="00037EE4"/>
    <w:pPr>
      <w:numPr>
        <w:ilvl w:val="1"/>
        <w:numId w:val="16"/>
      </w:numPr>
    </w:pPr>
    <w:rPr>
      <w:rFonts w:eastAsia="Times New Roman"/>
      <w:lang w:val="fr-FR" w:eastAsia="en-GB"/>
    </w:rPr>
  </w:style>
  <w:style w:type="paragraph" w:customStyle="1" w:styleId="ListNumber3Level2">
    <w:name w:val="List Number 3 (Level 2)"/>
    <w:basedOn w:val="Text3"/>
    <w:uiPriority w:val="99"/>
    <w:rsid w:val="00037EE4"/>
    <w:pPr>
      <w:numPr>
        <w:ilvl w:val="1"/>
        <w:numId w:val="17"/>
      </w:numPr>
    </w:pPr>
    <w:rPr>
      <w:rFonts w:eastAsia="Times New Roman"/>
      <w:lang w:val="fr-FR" w:eastAsia="en-GB"/>
    </w:rPr>
  </w:style>
  <w:style w:type="paragraph" w:customStyle="1" w:styleId="Text3">
    <w:name w:val="Text 3"/>
    <w:basedOn w:val="Normal"/>
    <w:uiPriority w:val="99"/>
    <w:rsid w:val="00037EE4"/>
    <w:pPr>
      <w:widowControl/>
      <w:spacing w:before="120" w:after="120"/>
      <w:ind w:left="1984"/>
      <w:jc w:val="both"/>
    </w:pPr>
    <w:rPr>
      <w:rFonts w:eastAsia="Calibri"/>
      <w:szCs w:val="22"/>
      <w:lang w:val="en-IE" w:eastAsia="en-US"/>
    </w:rPr>
  </w:style>
  <w:style w:type="paragraph" w:customStyle="1" w:styleId="ListNumber4Level2">
    <w:name w:val="List Number 4 (Level 2)"/>
    <w:basedOn w:val="Text4"/>
    <w:uiPriority w:val="99"/>
    <w:rsid w:val="00037EE4"/>
    <w:pPr>
      <w:tabs>
        <w:tab w:val="num" w:pos="2268"/>
      </w:tabs>
      <w:ind w:left="2268" w:hanging="708"/>
    </w:pPr>
    <w:rPr>
      <w:rFonts w:eastAsia="Times New Roman"/>
      <w:lang w:val="fr-FR" w:eastAsia="en-GB"/>
    </w:rPr>
  </w:style>
  <w:style w:type="paragraph" w:customStyle="1" w:styleId="Text4">
    <w:name w:val="Text 4"/>
    <w:basedOn w:val="Normal"/>
    <w:uiPriority w:val="99"/>
    <w:rsid w:val="00037EE4"/>
    <w:pPr>
      <w:widowControl/>
      <w:spacing w:before="120" w:after="120"/>
      <w:ind w:left="2551"/>
      <w:jc w:val="both"/>
    </w:pPr>
    <w:rPr>
      <w:rFonts w:eastAsia="Calibri"/>
      <w:szCs w:val="22"/>
      <w:lang w:val="en-IE" w:eastAsia="en-US"/>
    </w:rPr>
  </w:style>
  <w:style w:type="paragraph" w:customStyle="1" w:styleId="ListNumber1Level3">
    <w:name w:val="List Number 1 (Level 3)"/>
    <w:basedOn w:val="Text1"/>
    <w:uiPriority w:val="99"/>
    <w:rsid w:val="00037EE4"/>
    <w:pPr>
      <w:numPr>
        <w:ilvl w:val="2"/>
        <w:numId w:val="15"/>
      </w:numPr>
    </w:pPr>
    <w:rPr>
      <w:rFonts w:eastAsia="Times New Roman"/>
      <w:lang w:val="fr-FR" w:eastAsia="en-GB"/>
    </w:rPr>
  </w:style>
  <w:style w:type="paragraph" w:customStyle="1" w:styleId="ListNumber2Level3">
    <w:name w:val="List Number 2 (Level 3)"/>
    <w:basedOn w:val="Text2"/>
    <w:uiPriority w:val="99"/>
    <w:rsid w:val="00037EE4"/>
    <w:pPr>
      <w:numPr>
        <w:ilvl w:val="2"/>
        <w:numId w:val="16"/>
      </w:numPr>
    </w:pPr>
    <w:rPr>
      <w:rFonts w:eastAsia="Times New Roman"/>
      <w:lang w:val="fr-FR" w:eastAsia="en-GB"/>
    </w:rPr>
  </w:style>
  <w:style w:type="paragraph" w:customStyle="1" w:styleId="ListNumber3Level3">
    <w:name w:val="List Number 3 (Level 3)"/>
    <w:basedOn w:val="Text3"/>
    <w:uiPriority w:val="99"/>
    <w:rsid w:val="00037EE4"/>
    <w:pPr>
      <w:numPr>
        <w:ilvl w:val="2"/>
        <w:numId w:val="17"/>
      </w:numPr>
    </w:pPr>
    <w:rPr>
      <w:rFonts w:eastAsia="Times New Roman"/>
      <w:lang w:val="fr-FR" w:eastAsia="en-GB"/>
    </w:rPr>
  </w:style>
  <w:style w:type="paragraph" w:customStyle="1" w:styleId="ListNumber4Level3">
    <w:name w:val="List Number 4 (Level 3)"/>
    <w:basedOn w:val="Text4"/>
    <w:uiPriority w:val="99"/>
    <w:rsid w:val="00037EE4"/>
    <w:pPr>
      <w:tabs>
        <w:tab w:val="num" w:pos="2977"/>
      </w:tabs>
      <w:ind w:left="2977" w:hanging="709"/>
    </w:pPr>
    <w:rPr>
      <w:rFonts w:eastAsia="Times New Roman"/>
      <w:lang w:val="fr-FR" w:eastAsia="en-GB"/>
    </w:rPr>
  </w:style>
  <w:style w:type="paragraph" w:customStyle="1" w:styleId="ListNumber1Level4">
    <w:name w:val="List Number 1 (Level 4)"/>
    <w:basedOn w:val="Text1"/>
    <w:uiPriority w:val="99"/>
    <w:rsid w:val="00037EE4"/>
    <w:pPr>
      <w:numPr>
        <w:ilvl w:val="3"/>
        <w:numId w:val="15"/>
      </w:numPr>
    </w:pPr>
    <w:rPr>
      <w:rFonts w:eastAsia="Times New Roman"/>
      <w:lang w:val="fr-FR" w:eastAsia="en-GB"/>
    </w:rPr>
  </w:style>
  <w:style w:type="paragraph" w:customStyle="1" w:styleId="ListNumber2Level4">
    <w:name w:val="List Number 2 (Level 4)"/>
    <w:basedOn w:val="Text2"/>
    <w:uiPriority w:val="99"/>
    <w:rsid w:val="00037EE4"/>
    <w:pPr>
      <w:numPr>
        <w:ilvl w:val="3"/>
        <w:numId w:val="16"/>
      </w:numPr>
    </w:pPr>
    <w:rPr>
      <w:rFonts w:eastAsia="Times New Roman"/>
      <w:lang w:val="fr-FR" w:eastAsia="en-GB"/>
    </w:rPr>
  </w:style>
  <w:style w:type="paragraph" w:customStyle="1" w:styleId="ListNumber3Level4">
    <w:name w:val="List Number 3 (Level 4)"/>
    <w:basedOn w:val="Text3"/>
    <w:uiPriority w:val="99"/>
    <w:rsid w:val="00037EE4"/>
    <w:pPr>
      <w:numPr>
        <w:ilvl w:val="3"/>
        <w:numId w:val="17"/>
      </w:numPr>
    </w:pPr>
    <w:rPr>
      <w:rFonts w:eastAsia="Times New Roman"/>
      <w:lang w:val="fr-FR" w:eastAsia="en-GB"/>
    </w:rPr>
  </w:style>
  <w:style w:type="paragraph" w:customStyle="1" w:styleId="ListNumber4Level4">
    <w:name w:val="List Number 4 (Level 4)"/>
    <w:basedOn w:val="Text4"/>
    <w:uiPriority w:val="99"/>
    <w:rsid w:val="00037EE4"/>
    <w:pPr>
      <w:tabs>
        <w:tab w:val="num" w:pos="3686"/>
      </w:tabs>
      <w:ind w:left="3686" w:hanging="709"/>
    </w:pPr>
    <w:rPr>
      <w:rFonts w:eastAsia="Times New Roman"/>
      <w:lang w:val="fr-FR" w:eastAsia="en-GB"/>
    </w:rPr>
  </w:style>
  <w:style w:type="paragraph" w:customStyle="1" w:styleId="Annexetitreacte">
    <w:name w:val="Annexe titre (acte)"/>
    <w:basedOn w:val="Normal"/>
    <w:next w:val="Normal"/>
    <w:uiPriority w:val="99"/>
    <w:rsid w:val="00037EE4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Annexetitreexposglobal">
    <w:name w:val="Annexe titre (exposé global)"/>
    <w:basedOn w:val="Normal"/>
    <w:next w:val="Normal"/>
    <w:uiPriority w:val="99"/>
    <w:rsid w:val="00037EE4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Annexetitrefichefinacte">
    <w:name w:val="Annexe titre (fiche fin. acte)"/>
    <w:basedOn w:val="Normal"/>
    <w:next w:val="Normal"/>
    <w:uiPriority w:val="99"/>
    <w:rsid w:val="00037EE4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Annexetitrefichefinglobale">
    <w:name w:val="Annexe titre (fiche fin. globale)"/>
    <w:basedOn w:val="Normal"/>
    <w:next w:val="Normal"/>
    <w:uiPriority w:val="99"/>
    <w:rsid w:val="00037EE4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Annexetitreglobale">
    <w:name w:val="Annexe titre (globale)"/>
    <w:basedOn w:val="Normal"/>
    <w:next w:val="Normal"/>
    <w:uiPriority w:val="99"/>
    <w:rsid w:val="00037EE4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Exposdesmotifstitreglobal">
    <w:name w:val="Exposé des motifs titre (global)"/>
    <w:basedOn w:val="Normal"/>
    <w:next w:val="Normal"/>
    <w:uiPriority w:val="99"/>
    <w:rsid w:val="00037EE4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Langueoriginale">
    <w:name w:val="Langue originale"/>
    <w:basedOn w:val="Normal"/>
    <w:uiPriority w:val="99"/>
    <w:rsid w:val="00037EE4"/>
    <w:pPr>
      <w:widowControl/>
      <w:spacing w:before="360" w:after="120"/>
      <w:jc w:val="center"/>
    </w:pPr>
    <w:rPr>
      <w:caps/>
      <w:szCs w:val="22"/>
      <w:lang w:val="fr-FR"/>
    </w:rPr>
  </w:style>
  <w:style w:type="paragraph" w:customStyle="1" w:styleId="Phrasefinale">
    <w:name w:val="Phrase finale"/>
    <w:basedOn w:val="Normal"/>
    <w:next w:val="Normal"/>
    <w:uiPriority w:val="99"/>
    <w:rsid w:val="00037EE4"/>
    <w:pPr>
      <w:widowControl/>
      <w:spacing w:before="360"/>
      <w:jc w:val="center"/>
    </w:pPr>
    <w:rPr>
      <w:szCs w:val="22"/>
      <w:lang w:val="fr-FR"/>
    </w:rPr>
  </w:style>
  <w:style w:type="paragraph" w:customStyle="1" w:styleId="Prliminairetitre">
    <w:name w:val="Préliminaire titre"/>
    <w:basedOn w:val="Normal"/>
    <w:next w:val="Normal"/>
    <w:uiPriority w:val="99"/>
    <w:rsid w:val="00037EE4"/>
    <w:pPr>
      <w:widowControl/>
      <w:spacing w:before="360" w:after="360"/>
      <w:jc w:val="center"/>
    </w:pPr>
    <w:rPr>
      <w:b/>
      <w:szCs w:val="22"/>
      <w:lang w:val="fr-FR"/>
    </w:rPr>
  </w:style>
  <w:style w:type="paragraph" w:customStyle="1" w:styleId="Prliminairetype">
    <w:name w:val="Préliminaire type"/>
    <w:basedOn w:val="Normal"/>
    <w:next w:val="Normal"/>
    <w:uiPriority w:val="99"/>
    <w:rsid w:val="00037EE4"/>
    <w:pPr>
      <w:widowControl/>
      <w:spacing w:before="360"/>
      <w:jc w:val="center"/>
    </w:pPr>
    <w:rPr>
      <w:b/>
      <w:szCs w:val="22"/>
      <w:lang w:val="fr-FR"/>
    </w:rPr>
  </w:style>
  <w:style w:type="paragraph" w:customStyle="1" w:styleId="Rfrenceinstitutionelle">
    <w:name w:val="Référence institutionelle"/>
    <w:basedOn w:val="Normal"/>
    <w:next w:val="Statut"/>
    <w:uiPriority w:val="99"/>
    <w:rsid w:val="00037EE4"/>
    <w:pPr>
      <w:widowControl/>
      <w:spacing w:after="240"/>
      <w:ind w:left="5103"/>
    </w:pPr>
    <w:rPr>
      <w:szCs w:val="22"/>
      <w:lang w:val="fr-FR"/>
    </w:rPr>
  </w:style>
  <w:style w:type="paragraph" w:customStyle="1" w:styleId="Statut">
    <w:name w:val="Statut"/>
    <w:basedOn w:val="Normal"/>
    <w:next w:val="Typedudocument"/>
    <w:uiPriority w:val="99"/>
    <w:rsid w:val="00037EE4"/>
    <w:pPr>
      <w:widowControl/>
      <w:spacing w:before="360"/>
      <w:jc w:val="center"/>
    </w:pPr>
    <w:rPr>
      <w:rFonts w:eastAsia="Calibri"/>
      <w:szCs w:val="22"/>
      <w:lang w:val="en-IE" w:eastAsia="en-US"/>
    </w:rPr>
  </w:style>
  <w:style w:type="paragraph" w:customStyle="1" w:styleId="Typedudocument">
    <w:name w:val="Type du document"/>
    <w:basedOn w:val="Normal"/>
    <w:next w:val="Titreobjet"/>
    <w:uiPriority w:val="99"/>
    <w:rsid w:val="00037EE4"/>
    <w:pPr>
      <w:widowControl/>
      <w:spacing w:before="360"/>
      <w:jc w:val="center"/>
    </w:pPr>
    <w:rPr>
      <w:rFonts w:eastAsia="Calibri"/>
      <w:b/>
      <w:szCs w:val="22"/>
      <w:lang w:val="en-IE" w:eastAsia="en-US"/>
    </w:rPr>
  </w:style>
  <w:style w:type="paragraph" w:customStyle="1" w:styleId="Titreobjet">
    <w:name w:val="Titre objet"/>
    <w:basedOn w:val="Normal"/>
    <w:next w:val="IntrtEEE"/>
    <w:uiPriority w:val="99"/>
    <w:rsid w:val="00037EE4"/>
    <w:pPr>
      <w:widowControl/>
      <w:spacing w:before="360" w:after="360"/>
      <w:jc w:val="center"/>
    </w:pPr>
    <w:rPr>
      <w:rFonts w:eastAsia="Calibri"/>
      <w:b/>
      <w:szCs w:val="22"/>
      <w:lang w:val="en-IE" w:eastAsia="en-US"/>
    </w:rPr>
  </w:style>
  <w:style w:type="paragraph" w:customStyle="1" w:styleId="IntrtEEE">
    <w:name w:val="Intérêt EEE"/>
    <w:basedOn w:val="Languesfaisantfoi"/>
    <w:next w:val="Normal"/>
    <w:rsid w:val="00037EE4"/>
    <w:pPr>
      <w:spacing w:after="240"/>
    </w:pPr>
  </w:style>
  <w:style w:type="paragraph" w:customStyle="1" w:styleId="Languesfaisantfoi">
    <w:name w:val="Langues faisant foi"/>
    <w:basedOn w:val="Normal"/>
    <w:next w:val="Normal"/>
    <w:uiPriority w:val="99"/>
    <w:rsid w:val="00037EE4"/>
    <w:pPr>
      <w:widowControl/>
      <w:spacing w:before="360"/>
      <w:jc w:val="center"/>
    </w:pPr>
    <w:rPr>
      <w:rFonts w:eastAsia="Calibri"/>
      <w:szCs w:val="22"/>
      <w:lang w:val="en-IE" w:eastAsia="en-US"/>
    </w:rPr>
  </w:style>
  <w:style w:type="paragraph" w:customStyle="1" w:styleId="Rfrenceinterinstitutionelle">
    <w:name w:val="Référence interinstitutionelle"/>
    <w:basedOn w:val="Normal"/>
    <w:next w:val="Statut"/>
    <w:uiPriority w:val="99"/>
    <w:rsid w:val="00037EE4"/>
    <w:pPr>
      <w:widowControl/>
      <w:ind w:left="5103"/>
    </w:pPr>
    <w:rPr>
      <w:szCs w:val="22"/>
      <w:lang w:val="fr-FR"/>
    </w:rPr>
  </w:style>
  <w:style w:type="paragraph" w:customStyle="1" w:styleId="Rfrenceinterinstitutionelleprliminaire">
    <w:name w:val="Référence interinstitutionelle (préliminaire)"/>
    <w:basedOn w:val="Normal"/>
    <w:next w:val="Normal"/>
    <w:uiPriority w:val="99"/>
    <w:rsid w:val="00037EE4"/>
    <w:pPr>
      <w:widowControl/>
      <w:ind w:left="5103"/>
    </w:pPr>
    <w:rPr>
      <w:szCs w:val="22"/>
      <w:lang w:val="fr-FR"/>
    </w:rPr>
  </w:style>
  <w:style w:type="paragraph" w:customStyle="1" w:styleId="Sous-titreobjetprliminaire">
    <w:name w:val="Sous-titre objet (préliminaire)"/>
    <w:basedOn w:val="Normal"/>
    <w:uiPriority w:val="99"/>
    <w:rsid w:val="00037EE4"/>
    <w:pPr>
      <w:widowControl/>
      <w:jc w:val="center"/>
    </w:pPr>
    <w:rPr>
      <w:b/>
      <w:szCs w:val="22"/>
      <w:lang w:val="fr-FR"/>
    </w:rPr>
  </w:style>
  <w:style w:type="paragraph" w:customStyle="1" w:styleId="Statutprliminaire">
    <w:name w:val="Statut (préliminaire)"/>
    <w:basedOn w:val="Normal"/>
    <w:next w:val="Normal"/>
    <w:uiPriority w:val="99"/>
    <w:rsid w:val="00037EE4"/>
    <w:pPr>
      <w:widowControl/>
      <w:spacing w:before="360"/>
      <w:jc w:val="center"/>
    </w:pPr>
    <w:rPr>
      <w:szCs w:val="22"/>
      <w:lang w:val="fr-FR"/>
    </w:rPr>
  </w:style>
  <w:style w:type="paragraph" w:customStyle="1" w:styleId="Titreobjetprliminaire">
    <w:name w:val="Titre objet (préliminaire)"/>
    <w:basedOn w:val="Normal"/>
    <w:next w:val="Normal"/>
    <w:uiPriority w:val="99"/>
    <w:rsid w:val="00037EE4"/>
    <w:pPr>
      <w:widowControl/>
      <w:spacing w:before="360" w:after="360"/>
      <w:jc w:val="center"/>
    </w:pPr>
    <w:rPr>
      <w:b/>
      <w:szCs w:val="22"/>
      <w:lang w:val="fr-FR"/>
    </w:rPr>
  </w:style>
  <w:style w:type="paragraph" w:customStyle="1" w:styleId="Typedudocumentprliminaire">
    <w:name w:val="Type du document (préliminaire)"/>
    <w:basedOn w:val="Normal"/>
    <w:next w:val="Normal"/>
    <w:uiPriority w:val="99"/>
    <w:rsid w:val="00037EE4"/>
    <w:pPr>
      <w:widowControl/>
      <w:spacing w:before="360"/>
      <w:jc w:val="center"/>
    </w:pPr>
    <w:rPr>
      <w:b/>
      <w:szCs w:val="22"/>
      <w:lang w:val="fr-FR"/>
    </w:rPr>
  </w:style>
  <w:style w:type="paragraph" w:customStyle="1" w:styleId="Fichefinancirestandardtitre">
    <w:name w:val="Fiche financière (standard) titre"/>
    <w:basedOn w:val="Normal"/>
    <w:next w:val="Normal"/>
    <w:uiPriority w:val="99"/>
    <w:rsid w:val="00037EE4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Fichefinancirestandardtitreacte">
    <w:name w:val="Fiche financière (standard) titre (acte)"/>
    <w:basedOn w:val="Normal"/>
    <w:next w:val="Normal"/>
    <w:uiPriority w:val="99"/>
    <w:rsid w:val="00037EE4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Fichefinanciretravailtitre">
    <w:name w:val="Fiche financière (travail) titre"/>
    <w:basedOn w:val="Normal"/>
    <w:next w:val="Normal"/>
    <w:uiPriority w:val="99"/>
    <w:rsid w:val="00037EE4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Fichefinanciretravailtitreacte">
    <w:name w:val="Fiche financière (travail) titre (acte)"/>
    <w:basedOn w:val="Normal"/>
    <w:next w:val="Normal"/>
    <w:uiPriority w:val="99"/>
    <w:rsid w:val="00037EE4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Fichefinancireattributiontitre">
    <w:name w:val="Fiche financière (attribution) titre"/>
    <w:basedOn w:val="Normal"/>
    <w:next w:val="Normal"/>
    <w:uiPriority w:val="99"/>
    <w:rsid w:val="00037EE4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Fichefinancireattributiontitreacte">
    <w:name w:val="Fiche financière (attribution) titre (acte)"/>
    <w:basedOn w:val="Normal"/>
    <w:next w:val="Normal"/>
    <w:uiPriority w:val="99"/>
    <w:rsid w:val="00037EE4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styleId="Caption">
    <w:name w:val="caption"/>
    <w:basedOn w:val="Normal"/>
    <w:next w:val="Normal"/>
    <w:uiPriority w:val="99"/>
    <w:qFormat/>
    <w:rsid w:val="00037EE4"/>
    <w:pPr>
      <w:widowControl/>
      <w:spacing w:before="120" w:after="120"/>
      <w:jc w:val="both"/>
    </w:pPr>
    <w:rPr>
      <w:b/>
      <w:bCs/>
      <w:sz w:val="20"/>
      <w:lang w:val="fr-FR"/>
    </w:rPr>
  </w:style>
  <w:style w:type="paragraph" w:styleId="TableofFigures">
    <w:name w:val="table of figures"/>
    <w:basedOn w:val="Normal"/>
    <w:next w:val="Normal"/>
    <w:uiPriority w:val="99"/>
    <w:rsid w:val="00037EE4"/>
    <w:pPr>
      <w:widowControl/>
      <w:spacing w:before="120" w:after="120"/>
      <w:jc w:val="both"/>
    </w:pPr>
    <w:rPr>
      <w:szCs w:val="22"/>
      <w:lang w:val="fr-FR"/>
    </w:rPr>
  </w:style>
  <w:style w:type="character" w:customStyle="1" w:styleId="tw4winMark">
    <w:name w:val="tw4winMark"/>
    <w:rsid w:val="00037EE4"/>
    <w:rPr>
      <w:vanish/>
      <w:color w:val="800080"/>
      <w:vertAlign w:val="subscript"/>
    </w:rPr>
  </w:style>
  <w:style w:type="paragraph" w:customStyle="1" w:styleId="Sous-titreobjet">
    <w:name w:val="Sous-titre objet"/>
    <w:basedOn w:val="Normal"/>
    <w:uiPriority w:val="99"/>
    <w:rsid w:val="00037EE4"/>
    <w:pPr>
      <w:widowControl/>
      <w:jc w:val="center"/>
    </w:pPr>
    <w:rPr>
      <w:b/>
      <w:szCs w:val="22"/>
      <w:lang w:val="en-IE"/>
    </w:rPr>
  </w:style>
  <w:style w:type="paragraph" w:customStyle="1" w:styleId="Sous-titreobjetPagedecouverture">
    <w:name w:val="Sous-titre objet (Page de couverture)"/>
    <w:basedOn w:val="Sous-titreobjet"/>
    <w:uiPriority w:val="99"/>
    <w:rsid w:val="00037EE4"/>
  </w:style>
  <w:style w:type="paragraph" w:customStyle="1" w:styleId="FooterCoverPage">
    <w:name w:val="Footer Cover Page"/>
    <w:basedOn w:val="Normal"/>
    <w:link w:val="FooterCoverPageChar"/>
    <w:rsid w:val="00037EE4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="Calibri"/>
      <w:szCs w:val="22"/>
      <w:lang w:val="en-IE" w:eastAsia="en-US"/>
    </w:rPr>
  </w:style>
  <w:style w:type="character" w:customStyle="1" w:styleId="FooterCoverPageChar">
    <w:name w:val="Footer Cover Page Char"/>
    <w:link w:val="FooterCoverPage"/>
    <w:rsid w:val="00037EE4"/>
    <w:rPr>
      <w:rFonts w:eastAsia="Calibri"/>
      <w:sz w:val="24"/>
      <w:szCs w:val="22"/>
      <w:lang w:val="en-IE" w:eastAsia="en-US"/>
    </w:rPr>
  </w:style>
  <w:style w:type="character" w:customStyle="1" w:styleId="TOCHeadingChar">
    <w:name w:val="TOC Heading Char"/>
    <w:uiPriority w:val="39"/>
    <w:rsid w:val="00037EE4"/>
    <w:rPr>
      <w:rFonts w:ascii="Times New Roman" w:hAnsi="Times New Roman" w:cs="Times New Roman"/>
      <w:b/>
      <w:sz w:val="28"/>
      <w:lang w:val="en-GB"/>
    </w:rPr>
  </w:style>
  <w:style w:type="paragraph" w:customStyle="1" w:styleId="HeaderCoverPage">
    <w:name w:val="Header Cover Page"/>
    <w:basedOn w:val="Normal"/>
    <w:link w:val="HeaderCoverPageChar"/>
    <w:rsid w:val="00037EE4"/>
    <w:pPr>
      <w:widowControl/>
      <w:tabs>
        <w:tab w:val="center" w:pos="4535"/>
        <w:tab w:val="right" w:pos="9071"/>
      </w:tabs>
      <w:spacing w:after="120"/>
      <w:jc w:val="both"/>
    </w:pPr>
    <w:rPr>
      <w:rFonts w:eastAsia="Calibri"/>
      <w:szCs w:val="22"/>
      <w:lang w:val="en-IE"/>
    </w:rPr>
  </w:style>
  <w:style w:type="character" w:customStyle="1" w:styleId="HeaderCoverPageChar">
    <w:name w:val="Header Cover Page Char"/>
    <w:link w:val="HeaderCoverPage"/>
    <w:rsid w:val="00037EE4"/>
    <w:rPr>
      <w:rFonts w:eastAsia="Calibri"/>
      <w:sz w:val="24"/>
      <w:szCs w:val="22"/>
      <w:lang w:val="en-IE"/>
    </w:rPr>
  </w:style>
  <w:style w:type="character" w:customStyle="1" w:styleId="normaltextrun">
    <w:name w:val="normaltextrun"/>
    <w:basedOn w:val="DefaultParagraphFont"/>
    <w:rsid w:val="00037EE4"/>
  </w:style>
  <w:style w:type="character" w:customStyle="1" w:styleId="eop">
    <w:name w:val="eop"/>
    <w:basedOn w:val="DefaultParagraphFont"/>
    <w:rsid w:val="00037EE4"/>
  </w:style>
  <w:style w:type="character" w:styleId="PlaceholderText">
    <w:name w:val="Placeholder Text"/>
    <w:uiPriority w:val="99"/>
    <w:semiHidden/>
    <w:rsid w:val="00037EE4"/>
    <w:rPr>
      <w:color w:val="808080"/>
    </w:rPr>
  </w:style>
  <w:style w:type="paragraph" w:customStyle="1" w:styleId="Headding2">
    <w:name w:val="Headding 2"/>
    <w:basedOn w:val="Normal"/>
    <w:uiPriority w:val="99"/>
    <w:rsid w:val="00037EE4"/>
    <w:pPr>
      <w:keepNext/>
      <w:widowControl/>
      <w:tabs>
        <w:tab w:val="num" w:pos="850"/>
      </w:tabs>
      <w:spacing w:before="120" w:after="120"/>
      <w:ind w:left="850" w:hanging="850"/>
      <w:jc w:val="both"/>
      <w:outlineLvl w:val="1"/>
    </w:pPr>
    <w:rPr>
      <w:b/>
      <w:bCs/>
      <w:noProof/>
      <w:szCs w:val="26"/>
      <w:lang w:val="en-IE"/>
    </w:rPr>
  </w:style>
  <w:style w:type="paragraph" w:customStyle="1" w:styleId="Heading">
    <w:name w:val="Heading"/>
    <w:basedOn w:val="Heading3"/>
    <w:uiPriority w:val="99"/>
    <w:rsid w:val="00037EE4"/>
    <w:pPr>
      <w:numPr>
        <w:numId w:val="0"/>
      </w:numPr>
      <w:tabs>
        <w:tab w:val="num" w:pos="850"/>
      </w:tabs>
      <w:spacing w:before="120" w:after="120"/>
      <w:ind w:left="850" w:hanging="850"/>
      <w:jc w:val="both"/>
    </w:pPr>
    <w:rPr>
      <w:rFonts w:ascii="Times New Roman" w:hAnsi="Times New Roman"/>
      <w:bCs/>
      <w:i/>
      <w:noProof/>
      <w:szCs w:val="24"/>
      <w:lang w:val="en-IE" w:eastAsia="en-GB"/>
    </w:rPr>
  </w:style>
  <w:style w:type="paragraph" w:customStyle="1" w:styleId="1111">
    <w:name w:val="1.1.1.1"/>
    <w:basedOn w:val="Heading"/>
    <w:uiPriority w:val="99"/>
    <w:rsid w:val="00037EE4"/>
  </w:style>
  <w:style w:type="paragraph" w:customStyle="1" w:styleId="1ListNumberLevel2">
    <w:name w:val="1.List Number (Level 2)"/>
    <w:basedOn w:val="ListNumberLevel2"/>
    <w:uiPriority w:val="99"/>
    <w:rsid w:val="00037EE4"/>
  </w:style>
  <w:style w:type="paragraph" w:customStyle="1" w:styleId="2ListNumberLevel2">
    <w:name w:val="2.List Number (Level 2)"/>
    <w:basedOn w:val="ListNumberLevel2"/>
    <w:uiPriority w:val="99"/>
    <w:rsid w:val="00037EE4"/>
  </w:style>
  <w:style w:type="paragraph" w:customStyle="1" w:styleId="3ListNumberLevel2">
    <w:name w:val="3.List Number (Level 2)"/>
    <w:basedOn w:val="ListNumberLevel2"/>
    <w:uiPriority w:val="99"/>
    <w:rsid w:val="00037EE4"/>
  </w:style>
  <w:style w:type="paragraph" w:customStyle="1" w:styleId="4ListNumberLevel2">
    <w:name w:val="4.List Number (Level 2)"/>
    <w:basedOn w:val="ListNumberLevel2"/>
    <w:uiPriority w:val="99"/>
    <w:rsid w:val="00037EE4"/>
  </w:style>
  <w:style w:type="paragraph" w:customStyle="1" w:styleId="aListNumberLevel2">
    <w:name w:val="aList Number (Level 2)"/>
    <w:basedOn w:val="ListNumberLevel2"/>
    <w:uiPriority w:val="99"/>
    <w:rsid w:val="00037EE4"/>
  </w:style>
  <w:style w:type="paragraph" w:customStyle="1" w:styleId="aListNumberLevel20">
    <w:name w:val="a.List Number (Level 2)"/>
    <w:basedOn w:val="ListNumberLevel2"/>
    <w:uiPriority w:val="99"/>
    <w:rsid w:val="00037EE4"/>
  </w:style>
  <w:style w:type="paragraph" w:customStyle="1" w:styleId="iListNumberLevel3">
    <w:name w:val="i.List Number (Level 3)"/>
    <w:basedOn w:val="ListNumberLevel3"/>
    <w:uiPriority w:val="99"/>
    <w:rsid w:val="00037EE4"/>
  </w:style>
  <w:style w:type="paragraph" w:customStyle="1" w:styleId="FichedimpactPMEtitre">
    <w:name w:val="Fiche d'impact PME titre"/>
    <w:basedOn w:val="Normal"/>
    <w:next w:val="Normal"/>
    <w:uiPriority w:val="99"/>
    <w:rsid w:val="00037EE4"/>
    <w:pPr>
      <w:widowControl/>
      <w:autoSpaceDE w:val="0"/>
      <w:autoSpaceDN w:val="0"/>
      <w:spacing w:before="120" w:after="120"/>
      <w:jc w:val="center"/>
    </w:pPr>
    <w:rPr>
      <w:b/>
      <w:bCs/>
      <w:szCs w:val="24"/>
      <w:lang w:val="fr-FR"/>
    </w:rPr>
  </w:style>
  <w:style w:type="paragraph" w:customStyle="1" w:styleId="Fichefinanciretextetable">
    <w:name w:val="Fiche financière texte (table)"/>
    <w:basedOn w:val="Normal"/>
    <w:uiPriority w:val="99"/>
    <w:rsid w:val="00037EE4"/>
    <w:pPr>
      <w:widowControl/>
      <w:autoSpaceDE w:val="0"/>
      <w:autoSpaceDN w:val="0"/>
    </w:pPr>
    <w:rPr>
      <w:sz w:val="20"/>
      <w:lang w:val="fr-FR"/>
    </w:rPr>
  </w:style>
  <w:style w:type="paragraph" w:customStyle="1" w:styleId="Fichefinanciretitreactetable">
    <w:name w:val="Fiche financière titre (acte table)"/>
    <w:basedOn w:val="Normal"/>
    <w:next w:val="Normal"/>
    <w:uiPriority w:val="99"/>
    <w:rsid w:val="00037EE4"/>
    <w:pPr>
      <w:widowControl/>
      <w:autoSpaceDE w:val="0"/>
      <w:autoSpaceDN w:val="0"/>
      <w:spacing w:before="120" w:after="120"/>
      <w:jc w:val="center"/>
    </w:pPr>
    <w:rPr>
      <w:b/>
      <w:bCs/>
      <w:sz w:val="40"/>
      <w:szCs w:val="40"/>
      <w:lang w:val="fr-FR"/>
    </w:rPr>
  </w:style>
  <w:style w:type="paragraph" w:customStyle="1" w:styleId="Fichefinanciretitreacte">
    <w:name w:val="Fiche financière titre (acte)"/>
    <w:basedOn w:val="Normal"/>
    <w:next w:val="Normal"/>
    <w:uiPriority w:val="99"/>
    <w:rsid w:val="00037EE4"/>
    <w:pPr>
      <w:widowControl/>
      <w:autoSpaceDE w:val="0"/>
      <w:autoSpaceDN w:val="0"/>
      <w:spacing w:before="120" w:after="120"/>
      <w:jc w:val="center"/>
    </w:pPr>
    <w:rPr>
      <w:b/>
      <w:bCs/>
      <w:szCs w:val="24"/>
      <w:u w:val="single"/>
      <w:lang w:val="fr-FR"/>
    </w:rPr>
  </w:style>
  <w:style w:type="paragraph" w:customStyle="1" w:styleId="Fichefinanciretitretable">
    <w:name w:val="Fiche financière titre (table)"/>
    <w:basedOn w:val="Normal"/>
    <w:uiPriority w:val="99"/>
    <w:rsid w:val="00037EE4"/>
    <w:pPr>
      <w:widowControl/>
      <w:autoSpaceDE w:val="0"/>
      <w:autoSpaceDN w:val="0"/>
      <w:spacing w:before="120" w:after="120"/>
      <w:jc w:val="center"/>
    </w:pPr>
    <w:rPr>
      <w:b/>
      <w:bCs/>
      <w:sz w:val="40"/>
      <w:szCs w:val="40"/>
      <w:lang w:val="fr-FR"/>
    </w:rPr>
  </w:style>
  <w:style w:type="paragraph" w:styleId="TOAHeading">
    <w:name w:val="toa heading"/>
    <w:basedOn w:val="Normal"/>
    <w:next w:val="Normal"/>
    <w:uiPriority w:val="99"/>
    <w:rsid w:val="00037EE4"/>
    <w:pPr>
      <w:widowControl/>
      <w:autoSpaceDE w:val="0"/>
      <w:autoSpaceDN w:val="0"/>
      <w:spacing w:before="120" w:after="120"/>
      <w:jc w:val="both"/>
    </w:pPr>
    <w:rPr>
      <w:rFonts w:ascii="Arial" w:hAnsi="Arial" w:cs="Arial"/>
      <w:b/>
      <w:bCs/>
      <w:szCs w:val="24"/>
      <w:lang w:val="fr-FR"/>
    </w:rPr>
  </w:style>
  <w:style w:type="character" w:customStyle="1" w:styleId="CRTextDeleted">
    <w:name w:val="CR TextDeleted"/>
    <w:uiPriority w:val="99"/>
    <w:rsid w:val="00037EE4"/>
    <w:rPr>
      <w:rFonts w:cs="Times New Roman"/>
    </w:rPr>
  </w:style>
  <w:style w:type="paragraph" w:customStyle="1" w:styleId="Titredumodificateur">
    <w:name w:val="Titre du modificateur"/>
    <w:basedOn w:val="Normal"/>
    <w:next w:val="Annexetitrefichefinacte"/>
    <w:uiPriority w:val="99"/>
    <w:rsid w:val="00037EE4"/>
    <w:pPr>
      <w:widowControl/>
      <w:autoSpaceDE w:val="0"/>
      <w:autoSpaceDN w:val="0"/>
      <w:spacing w:before="240" w:after="60"/>
    </w:pPr>
    <w:rPr>
      <w:b/>
      <w:bCs/>
      <w:szCs w:val="24"/>
      <w:lang w:val="en-US"/>
    </w:rPr>
  </w:style>
  <w:style w:type="paragraph" w:customStyle="1" w:styleId="Referencedumodificateur">
    <w:name w:val="Reference du modificateur"/>
    <w:basedOn w:val="Normal"/>
    <w:next w:val="Annexetitrefichefinglobale"/>
    <w:uiPriority w:val="99"/>
    <w:rsid w:val="00037EE4"/>
    <w:pPr>
      <w:widowControl/>
      <w:autoSpaceDE w:val="0"/>
      <w:autoSpaceDN w:val="0"/>
      <w:spacing w:after="120"/>
    </w:pPr>
    <w:rPr>
      <w:szCs w:val="24"/>
      <w:lang w:val="en-US"/>
    </w:rPr>
  </w:style>
  <w:style w:type="character" w:customStyle="1" w:styleId="2">
    <w:name w:val="2"/>
    <w:rsid w:val="00037EE4"/>
  </w:style>
  <w:style w:type="character" w:customStyle="1" w:styleId="5">
    <w:name w:val="5"/>
    <w:rsid w:val="00037EE4"/>
  </w:style>
  <w:style w:type="character" w:styleId="HTMLDefinition">
    <w:name w:val="HTML Definition"/>
    <w:uiPriority w:val="99"/>
    <w:unhideWhenUsed/>
    <w:rsid w:val="00037EE4"/>
    <w:rPr>
      <w:rFonts w:cs="Times New Roman"/>
      <w:i/>
    </w:rPr>
  </w:style>
  <w:style w:type="character" w:customStyle="1" w:styleId="-5">
    <w:name w:val="-5"/>
    <w:rsid w:val="00037EE4"/>
  </w:style>
  <w:style w:type="character" w:customStyle="1" w:styleId="-6">
    <w:name w:val="-6"/>
    <w:rsid w:val="00037EE4"/>
  </w:style>
  <w:style w:type="character" w:customStyle="1" w:styleId="-3">
    <w:name w:val="-3"/>
    <w:rsid w:val="00037EE4"/>
  </w:style>
  <w:style w:type="character" w:customStyle="1" w:styleId="Bodytext2">
    <w:name w:val="Body text|2_"/>
    <w:link w:val="Bodytext20"/>
    <w:locked/>
    <w:rsid w:val="00037EE4"/>
    <w:rPr>
      <w:sz w:val="19"/>
      <w:shd w:val="clear" w:color="auto" w:fill="FFFFFF"/>
    </w:rPr>
  </w:style>
  <w:style w:type="paragraph" w:customStyle="1" w:styleId="Bodytext20">
    <w:name w:val="Body text|2"/>
    <w:basedOn w:val="Normal"/>
    <w:link w:val="Bodytext2"/>
    <w:qFormat/>
    <w:rsid w:val="00037EE4"/>
    <w:pPr>
      <w:shd w:val="clear" w:color="auto" w:fill="FFFFFF"/>
      <w:spacing w:after="760" w:line="326" w:lineRule="exact"/>
      <w:ind w:hanging="320"/>
      <w:jc w:val="center"/>
    </w:pPr>
    <w:rPr>
      <w:sz w:val="19"/>
      <w:lang w:val="en-GB"/>
    </w:rPr>
  </w:style>
  <w:style w:type="character" w:customStyle="1" w:styleId="Bodytext27pt">
    <w:name w:val="Body text|2 + 7 pt"/>
    <w:semiHidden/>
    <w:unhideWhenUsed/>
    <w:rsid w:val="00037EE4"/>
    <w:rPr>
      <w:rFonts w:ascii="Times New Roman" w:hAnsi="Times New Roman"/>
      <w:color w:val="231F20"/>
      <w:spacing w:val="0"/>
      <w:w w:val="100"/>
      <w:position w:val="0"/>
      <w:sz w:val="14"/>
      <w:shd w:val="clear" w:color="auto" w:fill="FFFFFF"/>
      <w:lang w:val="en-US" w:eastAsia="en-US"/>
    </w:rPr>
  </w:style>
  <w:style w:type="character" w:customStyle="1" w:styleId="Bodytext28pt">
    <w:name w:val="Body text|2 + 8 pt"/>
    <w:semiHidden/>
    <w:unhideWhenUsed/>
    <w:rsid w:val="00037EE4"/>
    <w:rPr>
      <w:rFonts w:ascii="Times New Roman" w:hAnsi="Times New Roman"/>
      <w:color w:val="231F20"/>
      <w:spacing w:val="0"/>
      <w:w w:val="100"/>
      <w:position w:val="0"/>
      <w:sz w:val="16"/>
      <w:u w:val="none"/>
      <w:shd w:val="clear" w:color="auto" w:fill="FFFFFF"/>
      <w:lang w:val="en-US" w:eastAsia="en-US"/>
    </w:rPr>
  </w:style>
  <w:style w:type="paragraph" w:styleId="BodyText">
    <w:name w:val="Body Text"/>
    <w:basedOn w:val="Normal"/>
    <w:link w:val="BodyTextChar"/>
    <w:uiPriority w:val="1"/>
    <w:unhideWhenUsed/>
    <w:qFormat/>
    <w:rsid w:val="00037EE4"/>
    <w:pPr>
      <w:widowControl/>
      <w:spacing w:after="160" w:line="276" w:lineRule="auto"/>
    </w:pPr>
    <w:rPr>
      <w:rFonts w:ascii="Calibri" w:hAnsi="Calibri" w:cs="Arial"/>
      <w:sz w:val="22"/>
      <w:szCs w:val="22"/>
      <w:lang w:val="en-IE"/>
    </w:rPr>
  </w:style>
  <w:style w:type="character" w:customStyle="1" w:styleId="BodyTextChar">
    <w:name w:val="Body Text Char"/>
    <w:basedOn w:val="DefaultParagraphFont"/>
    <w:link w:val="BodyText"/>
    <w:uiPriority w:val="1"/>
    <w:rsid w:val="00037EE4"/>
    <w:rPr>
      <w:rFonts w:ascii="Calibri" w:hAnsi="Calibri" w:cs="Arial"/>
      <w:sz w:val="22"/>
      <w:szCs w:val="22"/>
      <w:lang w:val="en-IE"/>
    </w:rPr>
  </w:style>
  <w:style w:type="paragraph" w:customStyle="1" w:styleId="paragraph">
    <w:name w:val="paragraph"/>
    <w:basedOn w:val="Normal"/>
    <w:uiPriority w:val="99"/>
    <w:rsid w:val="00037EE4"/>
    <w:pPr>
      <w:widowControl/>
      <w:spacing w:before="100" w:beforeAutospacing="1" w:after="100" w:afterAutospacing="1"/>
    </w:pPr>
    <w:rPr>
      <w:szCs w:val="24"/>
      <w:lang w:val="en-US" w:eastAsia="en-US"/>
    </w:rPr>
  </w:style>
  <w:style w:type="character" w:customStyle="1" w:styleId="UnresolvedMention1">
    <w:name w:val="Unresolved Mention1"/>
    <w:uiPriority w:val="99"/>
    <w:unhideWhenUsed/>
    <w:rsid w:val="00037EE4"/>
    <w:rPr>
      <w:color w:val="605E5C"/>
      <w:shd w:val="clear" w:color="auto" w:fill="E1DFDD"/>
    </w:rPr>
  </w:style>
  <w:style w:type="character" w:customStyle="1" w:styleId="jlqj4b">
    <w:name w:val="jlqj4b"/>
    <w:rsid w:val="00037EE4"/>
  </w:style>
  <w:style w:type="paragraph" w:customStyle="1" w:styleId="norm">
    <w:name w:val="norm"/>
    <w:basedOn w:val="Normal"/>
    <w:uiPriority w:val="99"/>
    <w:rsid w:val="00037EE4"/>
    <w:pPr>
      <w:widowControl/>
      <w:spacing w:before="100" w:beforeAutospacing="1" w:after="100" w:afterAutospacing="1"/>
    </w:pPr>
    <w:rPr>
      <w:szCs w:val="24"/>
      <w:lang w:val="sv-SE" w:eastAsia="sv-SE"/>
    </w:rPr>
  </w:style>
  <w:style w:type="paragraph" w:customStyle="1" w:styleId="title-gr-seq-level-1">
    <w:name w:val="title-gr-seq-level-1"/>
    <w:basedOn w:val="Normal"/>
    <w:uiPriority w:val="99"/>
    <w:rsid w:val="00037EE4"/>
    <w:pPr>
      <w:widowControl/>
      <w:spacing w:before="100" w:beforeAutospacing="1" w:after="100" w:afterAutospacing="1"/>
    </w:pPr>
    <w:rPr>
      <w:szCs w:val="24"/>
      <w:lang w:val="sv-SE" w:eastAsia="sv-SE"/>
    </w:rPr>
  </w:style>
  <w:style w:type="character" w:customStyle="1" w:styleId="boldface">
    <w:name w:val="boldface"/>
    <w:rsid w:val="00037EE4"/>
  </w:style>
  <w:style w:type="paragraph" w:customStyle="1" w:styleId="tbl-norm">
    <w:name w:val="tbl-norm"/>
    <w:basedOn w:val="Normal"/>
    <w:uiPriority w:val="99"/>
    <w:rsid w:val="00037EE4"/>
    <w:pPr>
      <w:widowControl/>
      <w:spacing w:before="100" w:beforeAutospacing="1" w:after="100" w:afterAutospacing="1"/>
    </w:pPr>
    <w:rPr>
      <w:szCs w:val="24"/>
      <w:lang w:val="sv-SE" w:eastAsia="sv-SE"/>
    </w:rPr>
  </w:style>
  <w:style w:type="character" w:customStyle="1" w:styleId="UnresolvedMention2">
    <w:name w:val="Unresolved Mention2"/>
    <w:uiPriority w:val="99"/>
    <w:unhideWhenUsed/>
    <w:rsid w:val="00037EE4"/>
    <w:rPr>
      <w:color w:val="605E5C"/>
      <w:shd w:val="clear" w:color="auto" w:fill="E1DFDD"/>
    </w:rPr>
  </w:style>
  <w:style w:type="character" w:customStyle="1" w:styleId="Mention1">
    <w:name w:val="Mention1"/>
    <w:uiPriority w:val="99"/>
    <w:unhideWhenUsed/>
    <w:rsid w:val="00037EE4"/>
    <w:rPr>
      <w:color w:val="2B579A"/>
      <w:shd w:val="clear" w:color="auto" w:fill="E6E6E6"/>
    </w:rPr>
  </w:style>
  <w:style w:type="character" w:customStyle="1" w:styleId="UnresolvedMention3">
    <w:name w:val="Unresolved Mention3"/>
    <w:uiPriority w:val="99"/>
    <w:unhideWhenUsed/>
    <w:rsid w:val="00037EE4"/>
    <w:rPr>
      <w:color w:val="605E5C"/>
      <w:shd w:val="clear" w:color="auto" w:fill="E1DFDD"/>
    </w:rPr>
  </w:style>
  <w:style w:type="character" w:customStyle="1" w:styleId="Mention2">
    <w:name w:val="Mention2"/>
    <w:uiPriority w:val="99"/>
    <w:unhideWhenUsed/>
    <w:rsid w:val="00037EE4"/>
    <w:rPr>
      <w:color w:val="2B579A"/>
      <w:shd w:val="clear" w:color="auto" w:fill="E1DFDD"/>
    </w:rPr>
  </w:style>
  <w:style w:type="character" w:customStyle="1" w:styleId="UnresolvedMention4">
    <w:name w:val="Unresolved Mention4"/>
    <w:uiPriority w:val="99"/>
    <w:unhideWhenUsed/>
    <w:rsid w:val="00037EE4"/>
    <w:rPr>
      <w:color w:val="605E5C"/>
      <w:shd w:val="clear" w:color="auto" w:fill="E1DFDD"/>
    </w:rPr>
  </w:style>
  <w:style w:type="character" w:customStyle="1" w:styleId="Mention3">
    <w:name w:val="Mention3"/>
    <w:uiPriority w:val="99"/>
    <w:unhideWhenUsed/>
    <w:rsid w:val="00037EE4"/>
    <w:rPr>
      <w:color w:val="2B579A"/>
      <w:shd w:val="clear" w:color="auto" w:fill="E1DFDD"/>
    </w:rPr>
  </w:style>
  <w:style w:type="character" w:customStyle="1" w:styleId="UnresolvedMention5">
    <w:name w:val="Unresolved Mention5"/>
    <w:uiPriority w:val="99"/>
    <w:unhideWhenUsed/>
    <w:rsid w:val="00037EE4"/>
    <w:rPr>
      <w:color w:val="605E5C"/>
      <w:shd w:val="clear" w:color="auto" w:fill="E1DFDD"/>
    </w:rPr>
  </w:style>
  <w:style w:type="character" w:customStyle="1" w:styleId="Mention4">
    <w:name w:val="Mention4"/>
    <w:uiPriority w:val="99"/>
    <w:unhideWhenUsed/>
    <w:rsid w:val="00037EE4"/>
    <w:rPr>
      <w:color w:val="2B579A"/>
      <w:shd w:val="clear" w:color="auto" w:fill="E1DFDD"/>
    </w:rPr>
  </w:style>
  <w:style w:type="character" w:customStyle="1" w:styleId="UnresolvedMention6">
    <w:name w:val="Unresolved Mention6"/>
    <w:uiPriority w:val="99"/>
    <w:unhideWhenUsed/>
    <w:rsid w:val="00037EE4"/>
    <w:rPr>
      <w:color w:val="605E5C"/>
      <w:shd w:val="clear" w:color="auto" w:fill="E1DFDD"/>
    </w:rPr>
  </w:style>
  <w:style w:type="character" w:customStyle="1" w:styleId="Mention5">
    <w:name w:val="Mention5"/>
    <w:uiPriority w:val="99"/>
    <w:unhideWhenUsed/>
    <w:rsid w:val="00037EE4"/>
    <w:rPr>
      <w:color w:val="2B579A"/>
      <w:shd w:val="clear" w:color="auto" w:fill="E1DFDD"/>
    </w:rPr>
  </w:style>
  <w:style w:type="character" w:customStyle="1" w:styleId="UnresolvedMention7">
    <w:name w:val="Unresolved Mention7"/>
    <w:uiPriority w:val="99"/>
    <w:unhideWhenUsed/>
    <w:rsid w:val="00037EE4"/>
    <w:rPr>
      <w:color w:val="605E5C"/>
      <w:shd w:val="clear" w:color="auto" w:fill="E1DFDD"/>
    </w:rPr>
  </w:style>
  <w:style w:type="character" w:customStyle="1" w:styleId="Mention6">
    <w:name w:val="Mention6"/>
    <w:uiPriority w:val="99"/>
    <w:unhideWhenUsed/>
    <w:rsid w:val="00037EE4"/>
    <w:rPr>
      <w:color w:val="2B579A"/>
      <w:shd w:val="clear" w:color="auto" w:fill="E1DFDD"/>
    </w:rPr>
  </w:style>
  <w:style w:type="character" w:customStyle="1" w:styleId="superscript">
    <w:name w:val="superscript"/>
    <w:rsid w:val="00037EE4"/>
  </w:style>
  <w:style w:type="character" w:customStyle="1" w:styleId="tabchar">
    <w:name w:val="tabchar"/>
    <w:rsid w:val="00037EE4"/>
  </w:style>
  <w:style w:type="character" w:customStyle="1" w:styleId="UnresolvedMention8">
    <w:name w:val="Unresolved Mention8"/>
    <w:uiPriority w:val="99"/>
    <w:unhideWhenUsed/>
    <w:rsid w:val="00037EE4"/>
    <w:rPr>
      <w:rFonts w:cs="Times New Roman"/>
      <w:color w:val="605E5C"/>
      <w:shd w:val="clear" w:color="auto" w:fill="E1DFDD"/>
    </w:rPr>
  </w:style>
  <w:style w:type="character" w:customStyle="1" w:styleId="Mention7">
    <w:name w:val="Mention7"/>
    <w:uiPriority w:val="99"/>
    <w:unhideWhenUsed/>
    <w:rsid w:val="00037EE4"/>
    <w:rPr>
      <w:rFonts w:cs="Times New Roman"/>
      <w:color w:val="2B579A"/>
      <w:shd w:val="clear" w:color="auto" w:fill="E1DFDD"/>
    </w:rPr>
  </w:style>
  <w:style w:type="table" w:customStyle="1" w:styleId="TableGrid11">
    <w:name w:val="Table Grid11"/>
    <w:basedOn w:val="TableNormal"/>
    <w:next w:val="TableGrid"/>
    <w:uiPriority w:val="59"/>
    <w:rsid w:val="00037EE4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71">
    <w:name w:val="Mention71"/>
    <w:uiPriority w:val="99"/>
    <w:unhideWhenUsed/>
    <w:rsid w:val="00037EE4"/>
    <w:rPr>
      <w:color w:val="2B579A"/>
      <w:shd w:val="clear" w:color="auto" w:fill="E1DFDD"/>
    </w:rPr>
  </w:style>
  <w:style w:type="paragraph" w:customStyle="1" w:styleId="title-bold">
    <w:name w:val="title-bold"/>
    <w:basedOn w:val="Normal"/>
    <w:uiPriority w:val="99"/>
    <w:rsid w:val="00037EE4"/>
    <w:pPr>
      <w:widowControl/>
      <w:spacing w:before="100" w:beforeAutospacing="1" w:after="100" w:afterAutospacing="1"/>
    </w:pPr>
    <w:rPr>
      <w:szCs w:val="24"/>
      <w:lang w:val="en-US" w:eastAsia="en-US"/>
    </w:rPr>
  </w:style>
  <w:style w:type="character" w:customStyle="1" w:styleId="ltkoo">
    <w:name w:val="ltkoo"/>
    <w:rsid w:val="00037EE4"/>
    <w:rPr>
      <w:rFonts w:cs="Times New Roman"/>
    </w:rPr>
  </w:style>
  <w:style w:type="character" w:customStyle="1" w:styleId="fe69if">
    <w:name w:val="fe69if"/>
    <w:rsid w:val="00037EE4"/>
    <w:rPr>
      <w:rFonts w:cs="Times New Roman"/>
    </w:rPr>
  </w:style>
  <w:style w:type="character" w:customStyle="1" w:styleId="yrbpuc">
    <w:name w:val="yrbpuc"/>
    <w:rsid w:val="00037EE4"/>
    <w:rPr>
      <w:rFonts w:cs="Times New Roman"/>
    </w:rPr>
  </w:style>
  <w:style w:type="character" w:customStyle="1" w:styleId="UnresolvedMention81">
    <w:name w:val="Unresolved Mention81"/>
    <w:uiPriority w:val="99"/>
    <w:unhideWhenUsed/>
    <w:rsid w:val="00037EE4"/>
    <w:rPr>
      <w:color w:val="605E5C"/>
      <w:shd w:val="clear" w:color="auto" w:fill="E1DFDD"/>
    </w:rPr>
  </w:style>
  <w:style w:type="character" w:customStyle="1" w:styleId="Mention8">
    <w:name w:val="Mention8"/>
    <w:uiPriority w:val="99"/>
    <w:unhideWhenUsed/>
    <w:rsid w:val="00037EE4"/>
    <w:rPr>
      <w:color w:val="2B579A"/>
      <w:shd w:val="clear" w:color="auto" w:fill="E1DFDD"/>
    </w:rPr>
  </w:style>
  <w:style w:type="paragraph" w:customStyle="1" w:styleId="JRCText">
    <w:name w:val="JRC_Text"/>
    <w:basedOn w:val="Normal"/>
    <w:uiPriority w:val="99"/>
    <w:qFormat/>
    <w:rsid w:val="00037EE4"/>
    <w:pPr>
      <w:widowControl/>
      <w:spacing w:before="120" w:after="120"/>
      <w:jc w:val="both"/>
    </w:pPr>
    <w:rPr>
      <w:rFonts w:ascii="Verdana" w:hAnsi="Verdana"/>
      <w:sz w:val="20"/>
      <w:szCs w:val="22"/>
      <w:lang w:val="en-IE" w:eastAsia="en-US"/>
    </w:rPr>
  </w:style>
  <w:style w:type="character" w:customStyle="1" w:styleId="scxw243032748">
    <w:name w:val="scxw243032748"/>
    <w:rsid w:val="00037EE4"/>
    <w:rPr>
      <w:rFonts w:cs="Times New Roman"/>
    </w:rPr>
  </w:style>
  <w:style w:type="character" w:customStyle="1" w:styleId="UnresolvedMention9">
    <w:name w:val="Unresolved Mention9"/>
    <w:uiPriority w:val="99"/>
    <w:unhideWhenUsed/>
    <w:rsid w:val="00037EE4"/>
    <w:rPr>
      <w:color w:val="605E5C"/>
      <w:shd w:val="clear" w:color="auto" w:fill="E1DFDD"/>
    </w:rPr>
  </w:style>
  <w:style w:type="character" w:customStyle="1" w:styleId="Mention9">
    <w:name w:val="Mention9"/>
    <w:uiPriority w:val="99"/>
    <w:unhideWhenUsed/>
    <w:rsid w:val="00037EE4"/>
    <w:rPr>
      <w:color w:val="2B579A"/>
      <w:shd w:val="clear" w:color="auto" w:fill="E1DFDD"/>
    </w:rPr>
  </w:style>
  <w:style w:type="character" w:customStyle="1" w:styleId="UnresolvedMention10">
    <w:name w:val="Unresolved Mention10"/>
    <w:uiPriority w:val="99"/>
    <w:unhideWhenUsed/>
    <w:rsid w:val="00037EE4"/>
    <w:rPr>
      <w:color w:val="605E5C"/>
      <w:shd w:val="clear" w:color="auto" w:fill="E1DFDD"/>
    </w:rPr>
  </w:style>
  <w:style w:type="character" w:customStyle="1" w:styleId="Mention10">
    <w:name w:val="Mention10"/>
    <w:uiPriority w:val="99"/>
    <w:unhideWhenUsed/>
    <w:rsid w:val="00037EE4"/>
    <w:rPr>
      <w:color w:val="2B579A"/>
      <w:shd w:val="clear" w:color="auto" w:fill="E1DFDD"/>
    </w:rPr>
  </w:style>
  <w:style w:type="paragraph" w:customStyle="1" w:styleId="NumPar1">
    <w:name w:val="NumPar1"/>
    <w:basedOn w:val="Point1letter"/>
    <w:uiPriority w:val="99"/>
    <w:rsid w:val="00037EE4"/>
    <w:pPr>
      <w:numPr>
        <w:numId w:val="1"/>
      </w:numPr>
    </w:pPr>
    <w:rPr>
      <w:rFonts w:eastAsia="Calibri"/>
      <w:lang w:val="en-IE"/>
    </w:rPr>
  </w:style>
  <w:style w:type="paragraph" w:customStyle="1" w:styleId="Typududocument">
    <w:name w:val="Typu du document"/>
    <w:basedOn w:val="Normal"/>
    <w:uiPriority w:val="99"/>
    <w:rsid w:val="00037EE4"/>
    <w:pPr>
      <w:widowControl/>
      <w:spacing w:before="360"/>
      <w:jc w:val="center"/>
    </w:pPr>
    <w:rPr>
      <w:rFonts w:eastAsia="Calibri"/>
      <w:b/>
      <w:bCs/>
      <w:szCs w:val="22"/>
      <w:lang w:val="en-IE" w:eastAsia="en-US"/>
    </w:rPr>
  </w:style>
  <w:style w:type="character" w:customStyle="1" w:styleId="filetitle">
    <w:name w:val="file__title"/>
    <w:basedOn w:val="DefaultParagraphFont"/>
    <w:rsid w:val="00037EE4"/>
  </w:style>
  <w:style w:type="paragraph" w:customStyle="1" w:styleId="DoFait">
    <w:name w:val="DoFait à"/>
    <w:basedOn w:val="Fait"/>
    <w:uiPriority w:val="99"/>
    <w:rsid w:val="00037EE4"/>
  </w:style>
  <w:style w:type="paragraph" w:customStyle="1" w:styleId="Fait">
    <w:name w:val="Fait à"/>
    <w:basedOn w:val="Normal"/>
    <w:next w:val="Institutionquisigne"/>
    <w:uiPriority w:val="99"/>
    <w:rsid w:val="00037EE4"/>
    <w:pPr>
      <w:keepNext/>
      <w:widowControl/>
      <w:spacing w:before="120"/>
      <w:jc w:val="both"/>
    </w:pPr>
    <w:rPr>
      <w:rFonts w:eastAsia="Calibri"/>
      <w:szCs w:val="22"/>
      <w:lang w:val="en-IE" w:eastAsia="en-US"/>
    </w:rPr>
  </w:style>
  <w:style w:type="paragraph" w:customStyle="1" w:styleId="Institutionquisigne">
    <w:name w:val="Institution qui signe"/>
    <w:basedOn w:val="Normal"/>
    <w:next w:val="Personnequisigne"/>
    <w:uiPriority w:val="99"/>
    <w:rsid w:val="00037EE4"/>
    <w:pPr>
      <w:keepNext/>
      <w:widowControl/>
      <w:tabs>
        <w:tab w:val="left" w:pos="4252"/>
      </w:tabs>
      <w:spacing w:before="720"/>
      <w:jc w:val="both"/>
    </w:pPr>
    <w:rPr>
      <w:rFonts w:eastAsia="Calibri"/>
      <w:i/>
      <w:szCs w:val="22"/>
      <w:lang w:val="en-IE" w:eastAsia="en-US"/>
    </w:rPr>
  </w:style>
  <w:style w:type="paragraph" w:customStyle="1" w:styleId="Personnequisigne">
    <w:name w:val="Personne qui signe"/>
    <w:basedOn w:val="Normal"/>
    <w:next w:val="Institutionquisigne"/>
    <w:uiPriority w:val="99"/>
    <w:rsid w:val="00037EE4"/>
    <w:pPr>
      <w:widowControl/>
      <w:tabs>
        <w:tab w:val="left" w:pos="4252"/>
      </w:tabs>
    </w:pPr>
    <w:rPr>
      <w:rFonts w:eastAsia="Calibri"/>
      <w:i/>
      <w:szCs w:val="22"/>
      <w:lang w:val="en-IE" w:eastAsia="en-US"/>
    </w:rPr>
  </w:style>
  <w:style w:type="paragraph" w:customStyle="1" w:styleId="Recital">
    <w:name w:val="Recital"/>
    <w:basedOn w:val="Normal"/>
    <w:uiPriority w:val="99"/>
    <w:rsid w:val="00037EE4"/>
    <w:pPr>
      <w:widowControl/>
      <w:spacing w:before="120" w:after="120"/>
      <w:jc w:val="both"/>
    </w:pPr>
    <w:rPr>
      <w:rFonts w:eastAsia="Calibri"/>
      <w:szCs w:val="22"/>
      <w:lang w:val="en-IE" w:eastAsia="en-US"/>
    </w:rPr>
  </w:style>
  <w:style w:type="character" w:customStyle="1" w:styleId="UnresolvedMention11">
    <w:name w:val="Unresolved Mention11"/>
    <w:uiPriority w:val="99"/>
    <w:semiHidden/>
    <w:unhideWhenUsed/>
    <w:rsid w:val="00037EE4"/>
    <w:rPr>
      <w:color w:val="605E5C"/>
      <w:shd w:val="clear" w:color="auto" w:fill="E1DFDD"/>
    </w:rPr>
  </w:style>
  <w:style w:type="paragraph" w:styleId="TOC4">
    <w:name w:val="toc 4"/>
    <w:basedOn w:val="Normal"/>
    <w:next w:val="Normal"/>
    <w:uiPriority w:val="39"/>
    <w:unhideWhenUsed/>
    <w:rsid w:val="00037EE4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val="en-IE" w:eastAsia="en-US"/>
    </w:rPr>
  </w:style>
  <w:style w:type="paragraph" w:styleId="TOC5">
    <w:name w:val="toc 5"/>
    <w:basedOn w:val="Normal"/>
    <w:next w:val="Normal"/>
    <w:uiPriority w:val="39"/>
    <w:unhideWhenUsed/>
    <w:rsid w:val="00037EE4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val="en-IE" w:eastAsia="en-US"/>
    </w:rPr>
  </w:style>
  <w:style w:type="paragraph" w:styleId="TOC6">
    <w:name w:val="toc 6"/>
    <w:basedOn w:val="Normal"/>
    <w:next w:val="Normal"/>
    <w:uiPriority w:val="39"/>
    <w:unhideWhenUsed/>
    <w:rsid w:val="00037EE4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val="en-IE" w:eastAsia="en-US"/>
    </w:rPr>
  </w:style>
  <w:style w:type="paragraph" w:styleId="TOC7">
    <w:name w:val="toc 7"/>
    <w:basedOn w:val="Normal"/>
    <w:next w:val="Normal"/>
    <w:uiPriority w:val="39"/>
    <w:unhideWhenUsed/>
    <w:rsid w:val="00037EE4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val="en-IE" w:eastAsia="en-US"/>
    </w:rPr>
  </w:style>
  <w:style w:type="paragraph" w:styleId="TOC8">
    <w:name w:val="toc 8"/>
    <w:basedOn w:val="Normal"/>
    <w:next w:val="Normal"/>
    <w:uiPriority w:val="39"/>
    <w:unhideWhenUsed/>
    <w:rsid w:val="00037EE4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val="en-IE" w:eastAsia="en-US"/>
    </w:rPr>
  </w:style>
  <w:style w:type="paragraph" w:styleId="TOC9">
    <w:name w:val="toc 9"/>
    <w:basedOn w:val="Normal"/>
    <w:next w:val="Normal"/>
    <w:uiPriority w:val="39"/>
    <w:unhideWhenUsed/>
    <w:rsid w:val="00037EE4"/>
    <w:pPr>
      <w:widowControl/>
      <w:tabs>
        <w:tab w:val="right" w:leader="dot" w:pos="9071"/>
      </w:tabs>
      <w:spacing w:before="120" w:after="120"/>
      <w:ind w:left="1417" w:hanging="1417"/>
    </w:pPr>
    <w:rPr>
      <w:rFonts w:eastAsia="Calibri"/>
      <w:szCs w:val="22"/>
      <w:lang w:val="en-IE" w:eastAsia="en-US"/>
    </w:rPr>
  </w:style>
  <w:style w:type="paragraph" w:customStyle="1" w:styleId="HeaderLandscape">
    <w:name w:val="HeaderLandscape"/>
    <w:basedOn w:val="Normal"/>
    <w:uiPriority w:val="99"/>
    <w:rsid w:val="00037EE4"/>
    <w:pPr>
      <w:widowControl/>
      <w:tabs>
        <w:tab w:val="center" w:pos="7285"/>
        <w:tab w:val="right" w:pos="14003"/>
      </w:tabs>
      <w:spacing w:after="120"/>
      <w:jc w:val="both"/>
    </w:pPr>
    <w:rPr>
      <w:rFonts w:eastAsia="Calibri"/>
      <w:szCs w:val="22"/>
      <w:lang w:val="en-IE" w:eastAsia="en-US"/>
    </w:rPr>
  </w:style>
  <w:style w:type="paragraph" w:customStyle="1" w:styleId="FooterLandscape">
    <w:name w:val="FooterLandscape"/>
    <w:basedOn w:val="Normal"/>
    <w:uiPriority w:val="99"/>
    <w:rsid w:val="00037EE4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="Calibri"/>
      <w:szCs w:val="22"/>
      <w:lang w:val="en-IE" w:eastAsia="en-US"/>
    </w:rPr>
  </w:style>
  <w:style w:type="paragraph" w:customStyle="1" w:styleId="HeaderSensitivity">
    <w:name w:val="Header Sensitivity"/>
    <w:basedOn w:val="Normal"/>
    <w:uiPriority w:val="99"/>
    <w:rsid w:val="00037EE4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="Calibri"/>
      <w:b/>
      <w:sz w:val="32"/>
      <w:szCs w:val="22"/>
      <w:lang w:val="en-IE" w:eastAsia="en-US"/>
    </w:rPr>
  </w:style>
  <w:style w:type="paragraph" w:customStyle="1" w:styleId="HeaderSensitivityRight">
    <w:name w:val="Header Sensitivity Right"/>
    <w:basedOn w:val="Normal"/>
    <w:uiPriority w:val="99"/>
    <w:rsid w:val="00037EE4"/>
    <w:pPr>
      <w:widowControl/>
      <w:spacing w:after="120"/>
      <w:jc w:val="right"/>
    </w:pPr>
    <w:rPr>
      <w:rFonts w:eastAsia="Calibri"/>
      <w:sz w:val="28"/>
      <w:szCs w:val="22"/>
      <w:lang w:val="en-IE" w:eastAsia="en-US"/>
    </w:rPr>
  </w:style>
  <w:style w:type="paragraph" w:customStyle="1" w:styleId="FooterSensitivity">
    <w:name w:val="Footer Sensitivity"/>
    <w:basedOn w:val="Normal"/>
    <w:uiPriority w:val="99"/>
    <w:rsid w:val="00037EE4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="Calibri"/>
      <w:b/>
      <w:sz w:val="32"/>
      <w:szCs w:val="22"/>
      <w:lang w:val="en-IE" w:eastAsia="en-US"/>
    </w:rPr>
  </w:style>
  <w:style w:type="paragraph" w:customStyle="1" w:styleId="Text5">
    <w:name w:val="Text 5"/>
    <w:basedOn w:val="Normal"/>
    <w:uiPriority w:val="99"/>
    <w:rsid w:val="00037EE4"/>
    <w:pPr>
      <w:widowControl/>
      <w:spacing w:before="120" w:after="120"/>
      <w:ind w:left="3118"/>
      <w:jc w:val="both"/>
    </w:pPr>
    <w:rPr>
      <w:rFonts w:eastAsia="Calibri"/>
      <w:szCs w:val="22"/>
      <w:lang w:val="en-IE" w:eastAsia="en-US"/>
    </w:rPr>
  </w:style>
  <w:style w:type="paragraph" w:customStyle="1" w:styleId="Text6">
    <w:name w:val="Text 6"/>
    <w:basedOn w:val="Normal"/>
    <w:uiPriority w:val="99"/>
    <w:rsid w:val="00037EE4"/>
    <w:pPr>
      <w:widowControl/>
      <w:spacing w:before="120" w:after="120"/>
      <w:ind w:left="3685"/>
      <w:jc w:val="both"/>
    </w:pPr>
    <w:rPr>
      <w:rFonts w:eastAsia="Calibri"/>
      <w:szCs w:val="22"/>
      <w:lang w:val="en-IE" w:eastAsia="en-US"/>
    </w:rPr>
  </w:style>
  <w:style w:type="paragraph" w:customStyle="1" w:styleId="NormalCentered">
    <w:name w:val="Normal Centered"/>
    <w:basedOn w:val="Normal"/>
    <w:uiPriority w:val="99"/>
    <w:rsid w:val="00037EE4"/>
    <w:pPr>
      <w:widowControl/>
      <w:spacing w:before="120" w:after="120"/>
      <w:jc w:val="center"/>
    </w:pPr>
    <w:rPr>
      <w:rFonts w:eastAsia="Calibri"/>
      <w:szCs w:val="22"/>
      <w:lang w:val="en-IE" w:eastAsia="en-US"/>
    </w:rPr>
  </w:style>
  <w:style w:type="paragraph" w:customStyle="1" w:styleId="NormalLeft">
    <w:name w:val="Normal Left"/>
    <w:basedOn w:val="Normal"/>
    <w:uiPriority w:val="99"/>
    <w:rsid w:val="00037EE4"/>
    <w:pPr>
      <w:widowControl/>
      <w:spacing w:before="120" w:after="120"/>
    </w:pPr>
    <w:rPr>
      <w:rFonts w:eastAsia="Calibri"/>
      <w:szCs w:val="22"/>
      <w:lang w:val="en-IE" w:eastAsia="en-US"/>
    </w:rPr>
  </w:style>
  <w:style w:type="paragraph" w:customStyle="1" w:styleId="NormalRight">
    <w:name w:val="Normal Right"/>
    <w:basedOn w:val="Normal"/>
    <w:uiPriority w:val="99"/>
    <w:rsid w:val="00037EE4"/>
    <w:pPr>
      <w:widowControl/>
      <w:spacing w:before="120" w:after="120"/>
      <w:jc w:val="right"/>
    </w:pPr>
    <w:rPr>
      <w:rFonts w:eastAsia="Calibri"/>
      <w:szCs w:val="22"/>
      <w:lang w:val="en-IE" w:eastAsia="en-US"/>
    </w:rPr>
  </w:style>
  <w:style w:type="paragraph" w:customStyle="1" w:styleId="QuotedText">
    <w:name w:val="Quoted Text"/>
    <w:basedOn w:val="Normal"/>
    <w:uiPriority w:val="99"/>
    <w:rsid w:val="00037EE4"/>
    <w:pPr>
      <w:widowControl/>
      <w:spacing w:before="120" w:after="120"/>
      <w:ind w:left="1417"/>
      <w:jc w:val="both"/>
    </w:pPr>
    <w:rPr>
      <w:rFonts w:eastAsia="Calibri"/>
      <w:szCs w:val="22"/>
      <w:lang w:val="en-IE" w:eastAsia="en-US"/>
    </w:rPr>
  </w:style>
  <w:style w:type="paragraph" w:customStyle="1" w:styleId="Point0">
    <w:name w:val="Point 0"/>
    <w:basedOn w:val="Normal"/>
    <w:uiPriority w:val="99"/>
    <w:rsid w:val="00037EE4"/>
    <w:pPr>
      <w:widowControl/>
      <w:spacing w:before="120" w:after="120"/>
      <w:ind w:left="850" w:hanging="850"/>
      <w:jc w:val="both"/>
    </w:pPr>
    <w:rPr>
      <w:rFonts w:eastAsia="Calibri"/>
      <w:szCs w:val="22"/>
      <w:lang w:val="en-IE" w:eastAsia="en-US"/>
    </w:rPr>
  </w:style>
  <w:style w:type="paragraph" w:customStyle="1" w:styleId="Point1">
    <w:name w:val="Point 1"/>
    <w:basedOn w:val="Normal"/>
    <w:uiPriority w:val="99"/>
    <w:rsid w:val="00037EE4"/>
    <w:pPr>
      <w:widowControl/>
      <w:spacing w:before="120" w:after="120"/>
      <w:ind w:left="1417" w:hanging="567"/>
      <w:jc w:val="both"/>
    </w:pPr>
    <w:rPr>
      <w:rFonts w:eastAsia="Calibri"/>
      <w:szCs w:val="22"/>
      <w:lang w:val="en-IE" w:eastAsia="en-US"/>
    </w:rPr>
  </w:style>
  <w:style w:type="paragraph" w:customStyle="1" w:styleId="Point2">
    <w:name w:val="Point 2"/>
    <w:basedOn w:val="Normal"/>
    <w:uiPriority w:val="99"/>
    <w:rsid w:val="00037EE4"/>
    <w:pPr>
      <w:widowControl/>
      <w:spacing w:before="120" w:after="120"/>
      <w:ind w:left="1984" w:hanging="567"/>
      <w:jc w:val="both"/>
    </w:pPr>
    <w:rPr>
      <w:rFonts w:eastAsia="Calibri"/>
      <w:szCs w:val="22"/>
      <w:lang w:val="en-IE" w:eastAsia="en-US"/>
    </w:rPr>
  </w:style>
  <w:style w:type="paragraph" w:customStyle="1" w:styleId="Point3">
    <w:name w:val="Point 3"/>
    <w:basedOn w:val="Normal"/>
    <w:uiPriority w:val="99"/>
    <w:rsid w:val="00037EE4"/>
    <w:pPr>
      <w:widowControl/>
      <w:spacing w:before="120" w:after="120"/>
      <w:ind w:left="2551" w:hanging="567"/>
      <w:jc w:val="both"/>
    </w:pPr>
    <w:rPr>
      <w:rFonts w:eastAsia="Calibri"/>
      <w:szCs w:val="22"/>
      <w:lang w:val="en-IE" w:eastAsia="en-US"/>
    </w:rPr>
  </w:style>
  <w:style w:type="paragraph" w:customStyle="1" w:styleId="Point4">
    <w:name w:val="Point 4"/>
    <w:basedOn w:val="Normal"/>
    <w:uiPriority w:val="99"/>
    <w:rsid w:val="00037EE4"/>
    <w:pPr>
      <w:widowControl/>
      <w:spacing w:before="120" w:after="120"/>
      <w:ind w:left="3118" w:hanging="567"/>
      <w:jc w:val="both"/>
    </w:pPr>
    <w:rPr>
      <w:rFonts w:eastAsia="Calibri"/>
      <w:szCs w:val="22"/>
      <w:lang w:val="en-IE" w:eastAsia="en-US"/>
    </w:rPr>
  </w:style>
  <w:style w:type="paragraph" w:customStyle="1" w:styleId="Point5">
    <w:name w:val="Point 5"/>
    <w:basedOn w:val="Normal"/>
    <w:uiPriority w:val="99"/>
    <w:rsid w:val="00037EE4"/>
    <w:pPr>
      <w:widowControl/>
      <w:spacing w:before="120" w:after="120"/>
      <w:ind w:left="3685" w:hanging="567"/>
      <w:jc w:val="both"/>
    </w:pPr>
    <w:rPr>
      <w:rFonts w:eastAsia="Calibri"/>
      <w:szCs w:val="22"/>
      <w:lang w:val="en-IE" w:eastAsia="en-US"/>
    </w:rPr>
  </w:style>
  <w:style w:type="paragraph" w:customStyle="1" w:styleId="Tiret0">
    <w:name w:val="Tiret 0"/>
    <w:basedOn w:val="Point0"/>
    <w:uiPriority w:val="99"/>
    <w:rsid w:val="00037EE4"/>
    <w:pPr>
      <w:tabs>
        <w:tab w:val="num" w:pos="850"/>
      </w:tabs>
    </w:pPr>
  </w:style>
  <w:style w:type="paragraph" w:customStyle="1" w:styleId="Tiret1">
    <w:name w:val="Tiret 1"/>
    <w:basedOn w:val="Point1"/>
    <w:uiPriority w:val="99"/>
    <w:rsid w:val="00037EE4"/>
    <w:pPr>
      <w:numPr>
        <w:numId w:val="21"/>
      </w:numPr>
    </w:pPr>
  </w:style>
  <w:style w:type="paragraph" w:customStyle="1" w:styleId="Tiret2">
    <w:name w:val="Tiret 2"/>
    <w:basedOn w:val="Point2"/>
    <w:uiPriority w:val="99"/>
    <w:rsid w:val="00037EE4"/>
    <w:pPr>
      <w:numPr>
        <w:numId w:val="22"/>
      </w:numPr>
    </w:pPr>
  </w:style>
  <w:style w:type="paragraph" w:customStyle="1" w:styleId="Tiret3">
    <w:name w:val="Tiret 3"/>
    <w:basedOn w:val="Point3"/>
    <w:uiPriority w:val="99"/>
    <w:rsid w:val="00037EE4"/>
    <w:pPr>
      <w:numPr>
        <w:numId w:val="23"/>
      </w:numPr>
    </w:pPr>
  </w:style>
  <w:style w:type="paragraph" w:customStyle="1" w:styleId="Tiret4">
    <w:name w:val="Tiret 4"/>
    <w:basedOn w:val="Point4"/>
    <w:uiPriority w:val="99"/>
    <w:rsid w:val="00037EE4"/>
    <w:pPr>
      <w:numPr>
        <w:numId w:val="24"/>
      </w:numPr>
    </w:pPr>
  </w:style>
  <w:style w:type="paragraph" w:customStyle="1" w:styleId="Tiret5">
    <w:name w:val="Tiret 5"/>
    <w:basedOn w:val="Point5"/>
    <w:uiPriority w:val="99"/>
    <w:rsid w:val="00037EE4"/>
    <w:pPr>
      <w:numPr>
        <w:numId w:val="25"/>
      </w:numPr>
    </w:pPr>
  </w:style>
  <w:style w:type="paragraph" w:customStyle="1" w:styleId="PointDouble0">
    <w:name w:val="PointDouble 0"/>
    <w:basedOn w:val="Normal"/>
    <w:uiPriority w:val="99"/>
    <w:rsid w:val="00037EE4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="Calibri"/>
      <w:szCs w:val="22"/>
      <w:lang w:val="en-IE" w:eastAsia="en-US"/>
    </w:rPr>
  </w:style>
  <w:style w:type="paragraph" w:customStyle="1" w:styleId="PointDouble1">
    <w:name w:val="PointDouble 1"/>
    <w:basedOn w:val="Normal"/>
    <w:uiPriority w:val="99"/>
    <w:rsid w:val="00037EE4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="Calibri"/>
      <w:szCs w:val="22"/>
      <w:lang w:val="en-IE" w:eastAsia="en-US"/>
    </w:rPr>
  </w:style>
  <w:style w:type="paragraph" w:customStyle="1" w:styleId="PointDouble2">
    <w:name w:val="PointDouble 2"/>
    <w:basedOn w:val="Normal"/>
    <w:uiPriority w:val="99"/>
    <w:rsid w:val="00037EE4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="Calibri"/>
      <w:szCs w:val="22"/>
      <w:lang w:val="en-IE" w:eastAsia="en-US"/>
    </w:rPr>
  </w:style>
  <w:style w:type="paragraph" w:customStyle="1" w:styleId="PointDouble3">
    <w:name w:val="PointDouble 3"/>
    <w:basedOn w:val="Normal"/>
    <w:uiPriority w:val="99"/>
    <w:rsid w:val="00037EE4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="Calibri"/>
      <w:szCs w:val="22"/>
      <w:lang w:val="en-IE" w:eastAsia="en-US"/>
    </w:rPr>
  </w:style>
  <w:style w:type="paragraph" w:customStyle="1" w:styleId="PointDouble4">
    <w:name w:val="PointDouble 4"/>
    <w:basedOn w:val="Normal"/>
    <w:uiPriority w:val="99"/>
    <w:rsid w:val="00037EE4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="Calibri"/>
      <w:szCs w:val="22"/>
      <w:lang w:val="en-IE" w:eastAsia="en-US"/>
    </w:rPr>
  </w:style>
  <w:style w:type="paragraph" w:customStyle="1" w:styleId="PointTriple0">
    <w:name w:val="PointTriple 0"/>
    <w:basedOn w:val="Normal"/>
    <w:uiPriority w:val="99"/>
    <w:rsid w:val="00037EE4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="Calibri"/>
      <w:szCs w:val="22"/>
      <w:lang w:val="en-IE" w:eastAsia="en-US"/>
    </w:rPr>
  </w:style>
  <w:style w:type="paragraph" w:customStyle="1" w:styleId="PointTriple1">
    <w:name w:val="PointTriple 1"/>
    <w:basedOn w:val="Normal"/>
    <w:uiPriority w:val="99"/>
    <w:rsid w:val="00037EE4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="Calibri"/>
      <w:szCs w:val="22"/>
      <w:lang w:val="en-IE" w:eastAsia="en-US"/>
    </w:rPr>
  </w:style>
  <w:style w:type="paragraph" w:customStyle="1" w:styleId="PointTriple2">
    <w:name w:val="PointTriple 2"/>
    <w:basedOn w:val="Normal"/>
    <w:uiPriority w:val="99"/>
    <w:rsid w:val="00037EE4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="Calibri"/>
      <w:szCs w:val="22"/>
      <w:lang w:val="en-IE" w:eastAsia="en-US"/>
    </w:rPr>
  </w:style>
  <w:style w:type="paragraph" w:customStyle="1" w:styleId="PointTriple3">
    <w:name w:val="PointTriple 3"/>
    <w:basedOn w:val="Normal"/>
    <w:uiPriority w:val="99"/>
    <w:rsid w:val="00037EE4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="Calibri"/>
      <w:szCs w:val="22"/>
      <w:lang w:val="en-IE" w:eastAsia="en-US"/>
    </w:rPr>
  </w:style>
  <w:style w:type="paragraph" w:customStyle="1" w:styleId="PointTriple4">
    <w:name w:val="PointTriple 4"/>
    <w:basedOn w:val="Normal"/>
    <w:uiPriority w:val="99"/>
    <w:rsid w:val="00037EE4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="Calibri"/>
      <w:szCs w:val="22"/>
      <w:lang w:val="en-IE" w:eastAsia="en-US"/>
    </w:rPr>
  </w:style>
  <w:style w:type="paragraph" w:customStyle="1" w:styleId="NumPar10">
    <w:name w:val="NumPar 1"/>
    <w:basedOn w:val="Normal"/>
    <w:next w:val="Text1"/>
    <w:uiPriority w:val="99"/>
    <w:rsid w:val="00037EE4"/>
    <w:pPr>
      <w:widowControl/>
      <w:numPr>
        <w:numId w:val="18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NumPar2">
    <w:name w:val="NumPar 2"/>
    <w:basedOn w:val="Normal"/>
    <w:next w:val="Text1"/>
    <w:uiPriority w:val="99"/>
    <w:rsid w:val="00037EE4"/>
    <w:pPr>
      <w:widowControl/>
      <w:numPr>
        <w:ilvl w:val="1"/>
        <w:numId w:val="18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NumPar3">
    <w:name w:val="NumPar 3"/>
    <w:basedOn w:val="Normal"/>
    <w:next w:val="Text1"/>
    <w:uiPriority w:val="99"/>
    <w:rsid w:val="00037EE4"/>
    <w:pPr>
      <w:widowControl/>
      <w:numPr>
        <w:ilvl w:val="2"/>
        <w:numId w:val="18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NumPar4">
    <w:name w:val="NumPar 4"/>
    <w:basedOn w:val="Normal"/>
    <w:next w:val="Text1"/>
    <w:uiPriority w:val="99"/>
    <w:rsid w:val="00037EE4"/>
    <w:pPr>
      <w:widowControl/>
      <w:numPr>
        <w:ilvl w:val="3"/>
        <w:numId w:val="18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NumPar5">
    <w:name w:val="NumPar 5"/>
    <w:basedOn w:val="Normal"/>
    <w:next w:val="Text2"/>
    <w:uiPriority w:val="99"/>
    <w:rsid w:val="00037EE4"/>
    <w:pPr>
      <w:widowControl/>
      <w:numPr>
        <w:ilvl w:val="4"/>
        <w:numId w:val="18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NumPar6">
    <w:name w:val="NumPar 6"/>
    <w:basedOn w:val="Normal"/>
    <w:next w:val="Text2"/>
    <w:uiPriority w:val="99"/>
    <w:rsid w:val="00037EE4"/>
    <w:pPr>
      <w:widowControl/>
      <w:numPr>
        <w:ilvl w:val="5"/>
        <w:numId w:val="18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NumPar7">
    <w:name w:val="NumPar 7"/>
    <w:basedOn w:val="Normal"/>
    <w:next w:val="Text2"/>
    <w:uiPriority w:val="99"/>
    <w:rsid w:val="00037EE4"/>
    <w:pPr>
      <w:widowControl/>
      <w:numPr>
        <w:ilvl w:val="6"/>
        <w:numId w:val="18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ManualNumPar1">
    <w:name w:val="Manual NumPar 1"/>
    <w:basedOn w:val="Normal"/>
    <w:next w:val="Text1"/>
    <w:uiPriority w:val="99"/>
    <w:rsid w:val="00037EE4"/>
    <w:pPr>
      <w:widowControl/>
      <w:spacing w:before="120" w:after="120"/>
      <w:ind w:left="850" w:hanging="850"/>
      <w:jc w:val="both"/>
    </w:pPr>
    <w:rPr>
      <w:rFonts w:eastAsia="Calibri"/>
      <w:szCs w:val="22"/>
      <w:lang w:val="en-IE" w:eastAsia="en-US"/>
    </w:rPr>
  </w:style>
  <w:style w:type="paragraph" w:customStyle="1" w:styleId="ManualNumPar2">
    <w:name w:val="Manual NumPar 2"/>
    <w:basedOn w:val="Normal"/>
    <w:next w:val="Text1"/>
    <w:uiPriority w:val="99"/>
    <w:rsid w:val="00037EE4"/>
    <w:pPr>
      <w:widowControl/>
      <w:spacing w:before="120" w:after="120"/>
      <w:ind w:left="850" w:hanging="850"/>
      <w:jc w:val="both"/>
    </w:pPr>
    <w:rPr>
      <w:rFonts w:eastAsia="Calibri"/>
      <w:szCs w:val="22"/>
      <w:lang w:val="en-IE" w:eastAsia="en-US"/>
    </w:rPr>
  </w:style>
  <w:style w:type="paragraph" w:customStyle="1" w:styleId="ManualNumPar3">
    <w:name w:val="Manual NumPar 3"/>
    <w:basedOn w:val="Normal"/>
    <w:next w:val="Text1"/>
    <w:uiPriority w:val="99"/>
    <w:rsid w:val="00037EE4"/>
    <w:pPr>
      <w:widowControl/>
      <w:spacing w:before="120" w:after="120"/>
      <w:ind w:left="850" w:hanging="850"/>
      <w:jc w:val="both"/>
    </w:pPr>
    <w:rPr>
      <w:rFonts w:eastAsia="Calibri"/>
      <w:szCs w:val="22"/>
      <w:lang w:val="en-IE" w:eastAsia="en-US"/>
    </w:rPr>
  </w:style>
  <w:style w:type="paragraph" w:customStyle="1" w:styleId="ManualNumPar4">
    <w:name w:val="Manual NumPar 4"/>
    <w:basedOn w:val="Normal"/>
    <w:next w:val="Text1"/>
    <w:uiPriority w:val="99"/>
    <w:rsid w:val="00037EE4"/>
    <w:pPr>
      <w:widowControl/>
      <w:spacing w:before="120" w:after="120"/>
      <w:ind w:left="850" w:hanging="850"/>
      <w:jc w:val="both"/>
    </w:pPr>
    <w:rPr>
      <w:rFonts w:eastAsia="Calibri"/>
      <w:szCs w:val="22"/>
      <w:lang w:val="en-IE" w:eastAsia="en-US"/>
    </w:rPr>
  </w:style>
  <w:style w:type="paragraph" w:customStyle="1" w:styleId="ManualNumPar5">
    <w:name w:val="Manual NumPar 5"/>
    <w:basedOn w:val="Normal"/>
    <w:next w:val="Text2"/>
    <w:uiPriority w:val="99"/>
    <w:rsid w:val="00037EE4"/>
    <w:pPr>
      <w:widowControl/>
      <w:spacing w:before="120" w:after="120"/>
      <w:ind w:left="1417" w:hanging="1417"/>
      <w:jc w:val="both"/>
    </w:pPr>
    <w:rPr>
      <w:rFonts w:eastAsia="Calibri"/>
      <w:szCs w:val="22"/>
      <w:lang w:val="en-IE" w:eastAsia="en-US"/>
    </w:rPr>
  </w:style>
  <w:style w:type="paragraph" w:customStyle="1" w:styleId="ManualNumPar6">
    <w:name w:val="Manual NumPar 6"/>
    <w:basedOn w:val="Normal"/>
    <w:next w:val="Text2"/>
    <w:uiPriority w:val="99"/>
    <w:rsid w:val="00037EE4"/>
    <w:pPr>
      <w:widowControl/>
      <w:spacing w:before="120" w:after="120"/>
      <w:ind w:left="1417" w:hanging="1417"/>
      <w:jc w:val="both"/>
    </w:pPr>
    <w:rPr>
      <w:rFonts w:eastAsia="Calibri"/>
      <w:szCs w:val="22"/>
      <w:lang w:val="en-IE" w:eastAsia="en-US"/>
    </w:rPr>
  </w:style>
  <w:style w:type="paragraph" w:customStyle="1" w:styleId="ManualNumPar7">
    <w:name w:val="Manual NumPar 7"/>
    <w:basedOn w:val="Normal"/>
    <w:next w:val="Text2"/>
    <w:uiPriority w:val="99"/>
    <w:rsid w:val="00037EE4"/>
    <w:pPr>
      <w:widowControl/>
      <w:spacing w:before="120" w:after="120"/>
      <w:ind w:left="1417" w:hanging="1417"/>
      <w:jc w:val="both"/>
    </w:pPr>
    <w:rPr>
      <w:rFonts w:eastAsia="Calibri"/>
      <w:szCs w:val="22"/>
      <w:lang w:val="en-IE" w:eastAsia="en-US"/>
    </w:rPr>
  </w:style>
  <w:style w:type="paragraph" w:customStyle="1" w:styleId="QuotedNumPar">
    <w:name w:val="Quoted NumPar"/>
    <w:basedOn w:val="Normal"/>
    <w:uiPriority w:val="99"/>
    <w:rsid w:val="00037EE4"/>
    <w:pPr>
      <w:widowControl/>
      <w:spacing w:before="120" w:after="120"/>
      <w:ind w:left="1417" w:hanging="567"/>
      <w:jc w:val="both"/>
    </w:pPr>
    <w:rPr>
      <w:rFonts w:eastAsia="Calibri"/>
      <w:szCs w:val="22"/>
      <w:lang w:val="en-IE" w:eastAsia="en-US"/>
    </w:rPr>
  </w:style>
  <w:style w:type="paragraph" w:customStyle="1" w:styleId="ManualHeading1">
    <w:name w:val="Manual Heading 1"/>
    <w:basedOn w:val="Normal"/>
    <w:next w:val="Text1"/>
    <w:uiPriority w:val="99"/>
    <w:rsid w:val="00037EE4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="Calibri"/>
      <w:b/>
      <w:smallCaps/>
      <w:szCs w:val="22"/>
      <w:lang w:val="en-IE" w:eastAsia="en-US"/>
    </w:rPr>
  </w:style>
  <w:style w:type="paragraph" w:customStyle="1" w:styleId="ManualHeading2">
    <w:name w:val="Manual Heading 2"/>
    <w:basedOn w:val="Normal"/>
    <w:next w:val="Text1"/>
    <w:uiPriority w:val="99"/>
    <w:rsid w:val="00037EE4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="Calibri"/>
      <w:b/>
      <w:szCs w:val="22"/>
      <w:lang w:val="en-IE" w:eastAsia="en-US"/>
    </w:rPr>
  </w:style>
  <w:style w:type="paragraph" w:customStyle="1" w:styleId="ManualHeading3">
    <w:name w:val="Manual Heading 3"/>
    <w:basedOn w:val="Normal"/>
    <w:next w:val="Text1"/>
    <w:uiPriority w:val="99"/>
    <w:rsid w:val="00037EE4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="Calibri"/>
      <w:i/>
      <w:szCs w:val="22"/>
      <w:lang w:val="en-IE" w:eastAsia="en-US"/>
    </w:rPr>
  </w:style>
  <w:style w:type="paragraph" w:customStyle="1" w:styleId="ManualHeading4">
    <w:name w:val="Manual Heading 4"/>
    <w:basedOn w:val="Normal"/>
    <w:next w:val="Text1"/>
    <w:uiPriority w:val="99"/>
    <w:rsid w:val="00037EE4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="Calibri"/>
      <w:szCs w:val="22"/>
      <w:lang w:val="en-IE" w:eastAsia="en-US"/>
    </w:rPr>
  </w:style>
  <w:style w:type="paragraph" w:customStyle="1" w:styleId="ManualHeading5">
    <w:name w:val="Manual Heading 5"/>
    <w:basedOn w:val="Normal"/>
    <w:next w:val="Text2"/>
    <w:uiPriority w:val="99"/>
    <w:rsid w:val="00037EE4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="Calibri"/>
      <w:szCs w:val="22"/>
      <w:lang w:val="en-IE" w:eastAsia="en-US"/>
    </w:rPr>
  </w:style>
  <w:style w:type="paragraph" w:customStyle="1" w:styleId="ManualHeading6">
    <w:name w:val="Manual Heading 6"/>
    <w:basedOn w:val="Normal"/>
    <w:next w:val="Text2"/>
    <w:uiPriority w:val="99"/>
    <w:rsid w:val="00037EE4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="Calibri"/>
      <w:szCs w:val="22"/>
      <w:lang w:val="en-IE" w:eastAsia="en-US"/>
    </w:rPr>
  </w:style>
  <w:style w:type="paragraph" w:customStyle="1" w:styleId="ManualHeading7">
    <w:name w:val="Manual Heading 7"/>
    <w:basedOn w:val="Normal"/>
    <w:next w:val="Text2"/>
    <w:uiPriority w:val="99"/>
    <w:rsid w:val="00037EE4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="Calibri"/>
      <w:szCs w:val="22"/>
      <w:lang w:val="en-IE" w:eastAsia="en-US"/>
    </w:rPr>
  </w:style>
  <w:style w:type="paragraph" w:customStyle="1" w:styleId="ChapterTitle">
    <w:name w:val="ChapterTitle"/>
    <w:basedOn w:val="Normal"/>
    <w:next w:val="Normal"/>
    <w:uiPriority w:val="99"/>
    <w:rsid w:val="00037EE4"/>
    <w:pPr>
      <w:keepNext/>
      <w:widowControl/>
      <w:spacing w:before="120" w:after="360"/>
      <w:jc w:val="center"/>
    </w:pPr>
    <w:rPr>
      <w:rFonts w:eastAsia="Calibri"/>
      <w:b/>
      <w:sz w:val="32"/>
      <w:szCs w:val="22"/>
      <w:lang w:val="en-IE" w:eastAsia="en-US"/>
    </w:rPr>
  </w:style>
  <w:style w:type="paragraph" w:customStyle="1" w:styleId="PartTitle">
    <w:name w:val="PartTitle"/>
    <w:basedOn w:val="Normal"/>
    <w:next w:val="ChapterTitle"/>
    <w:uiPriority w:val="99"/>
    <w:rsid w:val="00037EE4"/>
    <w:pPr>
      <w:keepNext/>
      <w:pageBreakBefore/>
      <w:widowControl/>
      <w:spacing w:before="120" w:after="360"/>
      <w:jc w:val="center"/>
    </w:pPr>
    <w:rPr>
      <w:rFonts w:eastAsia="Calibri"/>
      <w:b/>
      <w:sz w:val="36"/>
      <w:szCs w:val="22"/>
      <w:lang w:val="en-IE" w:eastAsia="en-US"/>
    </w:rPr>
  </w:style>
  <w:style w:type="paragraph" w:customStyle="1" w:styleId="SectionTitle">
    <w:name w:val="SectionTitle"/>
    <w:basedOn w:val="Normal"/>
    <w:next w:val="Heading1"/>
    <w:uiPriority w:val="99"/>
    <w:rsid w:val="00037EE4"/>
    <w:pPr>
      <w:keepNext/>
      <w:widowControl/>
      <w:spacing w:before="120" w:after="360"/>
      <w:jc w:val="center"/>
    </w:pPr>
    <w:rPr>
      <w:rFonts w:eastAsia="Calibri"/>
      <w:b/>
      <w:smallCaps/>
      <w:sz w:val="28"/>
      <w:szCs w:val="22"/>
      <w:lang w:val="en-IE" w:eastAsia="en-US"/>
    </w:rPr>
  </w:style>
  <w:style w:type="paragraph" w:customStyle="1" w:styleId="TableTitle">
    <w:name w:val="Table Title"/>
    <w:basedOn w:val="Normal"/>
    <w:next w:val="Normal"/>
    <w:uiPriority w:val="99"/>
    <w:rsid w:val="00037EE4"/>
    <w:pPr>
      <w:widowControl/>
      <w:spacing w:before="120" w:after="120"/>
      <w:jc w:val="center"/>
    </w:pPr>
    <w:rPr>
      <w:rFonts w:eastAsia="Calibri"/>
      <w:b/>
      <w:szCs w:val="22"/>
      <w:lang w:val="en-IE" w:eastAsia="en-US"/>
    </w:rPr>
  </w:style>
  <w:style w:type="character" w:customStyle="1" w:styleId="Marker">
    <w:name w:val="Marker"/>
    <w:rsid w:val="00037EE4"/>
    <w:rPr>
      <w:color w:val="0000FF"/>
      <w:shd w:val="clear" w:color="auto" w:fill="auto"/>
    </w:rPr>
  </w:style>
  <w:style w:type="character" w:customStyle="1" w:styleId="Marker1">
    <w:name w:val="Marker1"/>
    <w:rsid w:val="00037EE4"/>
    <w:rPr>
      <w:color w:val="008000"/>
      <w:shd w:val="clear" w:color="auto" w:fill="auto"/>
    </w:rPr>
  </w:style>
  <w:style w:type="character" w:customStyle="1" w:styleId="Marker2">
    <w:name w:val="Marker2"/>
    <w:rsid w:val="00037EE4"/>
    <w:rPr>
      <w:color w:val="FF0000"/>
      <w:shd w:val="clear" w:color="auto" w:fill="auto"/>
    </w:rPr>
  </w:style>
  <w:style w:type="paragraph" w:customStyle="1" w:styleId="Bullet0">
    <w:name w:val="Bullet 0"/>
    <w:basedOn w:val="Normal"/>
    <w:uiPriority w:val="99"/>
    <w:rsid w:val="00037EE4"/>
    <w:pPr>
      <w:widowControl/>
      <w:numPr>
        <w:numId w:val="26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Bullet1">
    <w:name w:val="Bullet 1"/>
    <w:basedOn w:val="Normal"/>
    <w:uiPriority w:val="99"/>
    <w:rsid w:val="00037EE4"/>
    <w:pPr>
      <w:widowControl/>
      <w:numPr>
        <w:numId w:val="27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Bullet2">
    <w:name w:val="Bullet 2"/>
    <w:basedOn w:val="Normal"/>
    <w:uiPriority w:val="99"/>
    <w:rsid w:val="00037EE4"/>
    <w:pPr>
      <w:widowControl/>
      <w:numPr>
        <w:numId w:val="28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Bullet3">
    <w:name w:val="Bullet 3"/>
    <w:basedOn w:val="Normal"/>
    <w:uiPriority w:val="99"/>
    <w:rsid w:val="00037EE4"/>
    <w:pPr>
      <w:widowControl/>
      <w:numPr>
        <w:numId w:val="29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Bullet4">
    <w:name w:val="Bullet 4"/>
    <w:basedOn w:val="Normal"/>
    <w:uiPriority w:val="99"/>
    <w:rsid w:val="00037EE4"/>
    <w:pPr>
      <w:widowControl/>
      <w:numPr>
        <w:numId w:val="30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Langue">
    <w:name w:val="Langue"/>
    <w:basedOn w:val="Normal"/>
    <w:next w:val="Rfrenceinterne"/>
    <w:uiPriority w:val="99"/>
    <w:rsid w:val="00037EE4"/>
    <w:pPr>
      <w:framePr w:wrap="around" w:vAnchor="page" w:hAnchor="text" w:xAlign="center" w:y="14741"/>
      <w:widowControl/>
      <w:spacing w:after="600"/>
      <w:jc w:val="center"/>
    </w:pPr>
    <w:rPr>
      <w:rFonts w:eastAsia="Calibri"/>
      <w:b/>
      <w:caps/>
      <w:szCs w:val="22"/>
      <w:lang w:val="en-IE" w:eastAsia="en-US"/>
    </w:rPr>
  </w:style>
  <w:style w:type="paragraph" w:customStyle="1" w:styleId="Rfrenceinterne">
    <w:name w:val="Référence interne"/>
    <w:basedOn w:val="Normal"/>
    <w:next w:val="Rfrenceinterinstitutionnelle"/>
    <w:uiPriority w:val="99"/>
    <w:rsid w:val="00037EE4"/>
    <w:pPr>
      <w:widowControl/>
      <w:ind w:left="5103"/>
    </w:pPr>
    <w:rPr>
      <w:rFonts w:eastAsia="Calibri"/>
      <w:szCs w:val="22"/>
      <w:lang w:val="en-IE" w:eastAsia="en-US"/>
    </w:rPr>
  </w:style>
  <w:style w:type="paragraph" w:customStyle="1" w:styleId="Rfrenceinterinstitutionnelle">
    <w:name w:val="Référence interinstitutionnelle"/>
    <w:basedOn w:val="Normal"/>
    <w:next w:val="Statut"/>
    <w:rsid w:val="00037EE4"/>
    <w:pPr>
      <w:widowControl/>
      <w:ind w:left="5103"/>
    </w:pPr>
    <w:rPr>
      <w:rFonts w:eastAsia="Calibri"/>
      <w:szCs w:val="22"/>
      <w:lang w:val="en-IE" w:eastAsia="en-US"/>
    </w:rPr>
  </w:style>
  <w:style w:type="paragraph" w:customStyle="1" w:styleId="Nomdelinstitution">
    <w:name w:val="Nom de l'institution"/>
    <w:basedOn w:val="Normal"/>
    <w:next w:val="Emission"/>
    <w:uiPriority w:val="99"/>
    <w:rsid w:val="00037EE4"/>
    <w:pPr>
      <w:widowControl/>
    </w:pPr>
    <w:rPr>
      <w:rFonts w:ascii="Arial" w:eastAsia="Calibri" w:hAnsi="Arial" w:cs="Arial"/>
      <w:szCs w:val="22"/>
      <w:lang w:val="en-IE" w:eastAsia="en-US"/>
    </w:rPr>
  </w:style>
  <w:style w:type="paragraph" w:customStyle="1" w:styleId="Emission">
    <w:name w:val="Emission"/>
    <w:basedOn w:val="Normal"/>
    <w:next w:val="Rfrenceinstitutionnelle"/>
    <w:uiPriority w:val="99"/>
    <w:rsid w:val="00037EE4"/>
    <w:pPr>
      <w:widowControl/>
      <w:ind w:left="5103"/>
    </w:pPr>
    <w:rPr>
      <w:rFonts w:eastAsia="Calibri"/>
      <w:szCs w:val="22"/>
      <w:lang w:val="en-IE" w:eastAsia="en-US"/>
    </w:rPr>
  </w:style>
  <w:style w:type="paragraph" w:customStyle="1" w:styleId="Rfrenceinstitutionnelle">
    <w:name w:val="Référence institutionnelle"/>
    <w:basedOn w:val="Normal"/>
    <w:next w:val="Confidentialit"/>
    <w:uiPriority w:val="99"/>
    <w:rsid w:val="00037EE4"/>
    <w:pPr>
      <w:widowControl/>
      <w:spacing w:after="240"/>
      <w:ind w:left="5103"/>
    </w:pPr>
    <w:rPr>
      <w:rFonts w:eastAsia="Calibri"/>
      <w:szCs w:val="22"/>
      <w:lang w:val="en-IE" w:eastAsia="en-US"/>
    </w:rPr>
  </w:style>
  <w:style w:type="paragraph" w:customStyle="1" w:styleId="Confidentialit">
    <w:name w:val="Confidentialité"/>
    <w:basedOn w:val="Normal"/>
    <w:next w:val="TypedudocumentPagedecouverture"/>
    <w:uiPriority w:val="99"/>
    <w:rsid w:val="00037EE4"/>
    <w:pPr>
      <w:widowControl/>
      <w:spacing w:before="240" w:after="240"/>
      <w:ind w:left="5103"/>
    </w:pPr>
    <w:rPr>
      <w:rFonts w:eastAsia="Calibri"/>
      <w:i/>
      <w:sz w:val="32"/>
      <w:szCs w:val="22"/>
      <w:lang w:val="en-IE" w:eastAsia="en-US"/>
    </w:rPr>
  </w:style>
  <w:style w:type="paragraph" w:customStyle="1" w:styleId="TypedudocumentPagedecouverture">
    <w:name w:val="Type du document (Page de couverture)"/>
    <w:basedOn w:val="Typedudocument"/>
    <w:next w:val="TitreobjetPagedecouverture"/>
    <w:uiPriority w:val="99"/>
    <w:rsid w:val="00037EE4"/>
  </w:style>
  <w:style w:type="paragraph" w:customStyle="1" w:styleId="TitreobjetPagedecouverture">
    <w:name w:val="Titre objet (Page de couverture)"/>
    <w:basedOn w:val="Titreobjet"/>
    <w:next w:val="IntrtEEEPagedecouverture"/>
    <w:uiPriority w:val="99"/>
    <w:rsid w:val="00037EE4"/>
  </w:style>
  <w:style w:type="paragraph" w:customStyle="1" w:styleId="IntrtEEEPagedecouverture">
    <w:name w:val="Intérêt EEE (Page de couverture)"/>
    <w:basedOn w:val="IntrtEEE"/>
    <w:next w:val="Rfrencecroise"/>
    <w:uiPriority w:val="99"/>
    <w:rsid w:val="00037EE4"/>
  </w:style>
  <w:style w:type="paragraph" w:customStyle="1" w:styleId="Rfrencecroise">
    <w:name w:val="Référence croisée"/>
    <w:basedOn w:val="Normal"/>
    <w:uiPriority w:val="99"/>
    <w:rsid w:val="00037EE4"/>
    <w:pPr>
      <w:widowControl/>
      <w:jc w:val="center"/>
    </w:pPr>
    <w:rPr>
      <w:rFonts w:eastAsia="Calibri"/>
      <w:szCs w:val="22"/>
      <w:lang w:val="en-IE" w:eastAsia="en-US"/>
    </w:rPr>
  </w:style>
  <w:style w:type="paragraph" w:customStyle="1" w:styleId="Pagedecouverture">
    <w:name w:val="Page de couverture"/>
    <w:basedOn w:val="Normal"/>
    <w:next w:val="Normal"/>
    <w:uiPriority w:val="99"/>
    <w:rsid w:val="00037EE4"/>
    <w:pPr>
      <w:widowControl/>
      <w:jc w:val="both"/>
    </w:pPr>
    <w:rPr>
      <w:rFonts w:eastAsia="Calibri"/>
      <w:szCs w:val="22"/>
      <w:lang w:val="en-IE" w:eastAsia="en-US"/>
    </w:rPr>
  </w:style>
  <w:style w:type="paragraph" w:customStyle="1" w:styleId="Declassification">
    <w:name w:val="Declassification"/>
    <w:basedOn w:val="Normal"/>
    <w:next w:val="Normal"/>
    <w:uiPriority w:val="99"/>
    <w:rsid w:val="00037EE4"/>
    <w:pPr>
      <w:widowControl/>
      <w:jc w:val="both"/>
    </w:pPr>
    <w:rPr>
      <w:rFonts w:eastAsia="Calibri"/>
      <w:szCs w:val="22"/>
      <w:lang w:val="en-IE" w:eastAsia="en-US"/>
    </w:rPr>
  </w:style>
  <w:style w:type="paragraph" w:customStyle="1" w:styleId="Disclaimer">
    <w:name w:val="Disclaimer"/>
    <w:basedOn w:val="Normal"/>
    <w:uiPriority w:val="99"/>
    <w:rsid w:val="00037EE4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SecurityMarking">
    <w:name w:val="SecurityMarking"/>
    <w:basedOn w:val="Normal"/>
    <w:uiPriority w:val="99"/>
    <w:rsid w:val="00037EE4"/>
    <w:pPr>
      <w:widowControl/>
      <w:spacing w:line="276" w:lineRule="auto"/>
      <w:ind w:left="5103"/>
    </w:pPr>
    <w:rPr>
      <w:rFonts w:eastAsia="Calibri"/>
      <w:sz w:val="28"/>
      <w:szCs w:val="22"/>
      <w:lang w:val="en-IE" w:eastAsia="en-US"/>
    </w:rPr>
  </w:style>
  <w:style w:type="paragraph" w:customStyle="1" w:styleId="DateMarking">
    <w:name w:val="DateMarking"/>
    <w:basedOn w:val="Normal"/>
    <w:uiPriority w:val="99"/>
    <w:rsid w:val="00037EE4"/>
    <w:pPr>
      <w:widowControl/>
      <w:spacing w:line="276" w:lineRule="auto"/>
      <w:ind w:left="5103"/>
    </w:pPr>
    <w:rPr>
      <w:rFonts w:eastAsia="Calibri"/>
      <w:i/>
      <w:sz w:val="28"/>
      <w:szCs w:val="22"/>
      <w:lang w:val="en-IE" w:eastAsia="en-US"/>
    </w:rPr>
  </w:style>
  <w:style w:type="paragraph" w:customStyle="1" w:styleId="ReleasableTo">
    <w:name w:val="ReleasableTo"/>
    <w:basedOn w:val="Normal"/>
    <w:uiPriority w:val="99"/>
    <w:rsid w:val="00037EE4"/>
    <w:pPr>
      <w:widowControl/>
      <w:spacing w:line="276" w:lineRule="auto"/>
      <w:ind w:left="5103"/>
    </w:pPr>
    <w:rPr>
      <w:rFonts w:eastAsia="Calibri"/>
      <w:i/>
      <w:sz w:val="28"/>
      <w:szCs w:val="22"/>
      <w:lang w:val="en-IE" w:eastAsia="en-US"/>
    </w:rPr>
  </w:style>
  <w:style w:type="paragraph" w:customStyle="1" w:styleId="Annexetitreexpos">
    <w:name w:val="Annexe titre (exposé)"/>
    <w:basedOn w:val="Normal"/>
    <w:next w:val="Normal"/>
    <w:uiPriority w:val="99"/>
    <w:rsid w:val="00037EE4"/>
    <w:pPr>
      <w:widowControl/>
      <w:spacing w:before="120" w:after="120"/>
      <w:jc w:val="center"/>
    </w:pPr>
    <w:rPr>
      <w:rFonts w:eastAsia="Calibri"/>
      <w:b/>
      <w:szCs w:val="22"/>
      <w:u w:val="single"/>
      <w:lang w:val="en-IE" w:eastAsia="en-US"/>
    </w:rPr>
  </w:style>
  <w:style w:type="paragraph" w:customStyle="1" w:styleId="Annexetitre">
    <w:name w:val="Annexe titre"/>
    <w:basedOn w:val="Normal"/>
    <w:next w:val="Normal"/>
    <w:uiPriority w:val="99"/>
    <w:rsid w:val="00037EE4"/>
    <w:pPr>
      <w:widowControl/>
      <w:spacing w:before="120" w:after="120"/>
      <w:jc w:val="center"/>
    </w:pPr>
    <w:rPr>
      <w:rFonts w:eastAsia="Calibri"/>
      <w:b/>
      <w:szCs w:val="22"/>
      <w:u w:val="single"/>
      <w:lang w:val="en-IE" w:eastAsia="en-US"/>
    </w:rPr>
  </w:style>
  <w:style w:type="paragraph" w:customStyle="1" w:styleId="Annexetitrefichefinancire">
    <w:name w:val="Annexe titre (fiche financière)"/>
    <w:basedOn w:val="Normal"/>
    <w:next w:val="Normal"/>
    <w:uiPriority w:val="99"/>
    <w:rsid w:val="00037EE4"/>
    <w:pPr>
      <w:widowControl/>
      <w:spacing w:before="120" w:after="120"/>
      <w:jc w:val="center"/>
    </w:pPr>
    <w:rPr>
      <w:rFonts w:eastAsia="Calibri"/>
      <w:b/>
      <w:szCs w:val="22"/>
      <w:u w:val="single"/>
      <w:lang w:val="en-IE" w:eastAsia="en-US"/>
    </w:rPr>
  </w:style>
  <w:style w:type="paragraph" w:customStyle="1" w:styleId="Applicationdirecte">
    <w:name w:val="Application directe"/>
    <w:basedOn w:val="Normal"/>
    <w:next w:val="Fait"/>
    <w:uiPriority w:val="99"/>
    <w:rsid w:val="00037EE4"/>
    <w:pPr>
      <w:widowControl/>
      <w:spacing w:before="480" w:after="120"/>
      <w:jc w:val="both"/>
    </w:pPr>
    <w:rPr>
      <w:rFonts w:eastAsia="Calibri"/>
      <w:szCs w:val="22"/>
      <w:lang w:val="en-IE" w:eastAsia="en-US"/>
    </w:rPr>
  </w:style>
  <w:style w:type="paragraph" w:customStyle="1" w:styleId="Avertissementtitre">
    <w:name w:val="Avertissement titre"/>
    <w:basedOn w:val="Normal"/>
    <w:next w:val="Normal"/>
    <w:uiPriority w:val="99"/>
    <w:rsid w:val="00037EE4"/>
    <w:pPr>
      <w:keepNext/>
      <w:widowControl/>
      <w:spacing w:before="480" w:after="120"/>
      <w:jc w:val="both"/>
    </w:pPr>
    <w:rPr>
      <w:rFonts w:eastAsia="Calibri"/>
      <w:szCs w:val="22"/>
      <w:u w:val="single"/>
      <w:lang w:val="en-IE" w:eastAsia="en-US"/>
    </w:rPr>
  </w:style>
  <w:style w:type="paragraph" w:customStyle="1" w:styleId="Confidence">
    <w:name w:val="Confidence"/>
    <w:basedOn w:val="Normal"/>
    <w:next w:val="Normal"/>
    <w:uiPriority w:val="99"/>
    <w:rsid w:val="00037EE4"/>
    <w:pPr>
      <w:widowControl/>
      <w:spacing w:before="360" w:after="120"/>
      <w:jc w:val="center"/>
    </w:pPr>
    <w:rPr>
      <w:rFonts w:eastAsia="Calibri"/>
      <w:szCs w:val="22"/>
      <w:lang w:val="en-IE" w:eastAsia="en-US"/>
    </w:rPr>
  </w:style>
  <w:style w:type="paragraph" w:customStyle="1" w:styleId="Considrant">
    <w:name w:val="Considérant"/>
    <w:basedOn w:val="Normal"/>
    <w:uiPriority w:val="99"/>
    <w:rsid w:val="00037EE4"/>
    <w:pPr>
      <w:widowControl/>
      <w:numPr>
        <w:numId w:val="19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Corrigendum">
    <w:name w:val="Corrigendum"/>
    <w:basedOn w:val="Normal"/>
    <w:next w:val="Normal"/>
    <w:uiPriority w:val="99"/>
    <w:rsid w:val="00037EE4"/>
    <w:pPr>
      <w:widowControl/>
      <w:spacing w:after="240"/>
    </w:pPr>
    <w:rPr>
      <w:rFonts w:eastAsia="Calibri"/>
      <w:szCs w:val="22"/>
      <w:lang w:val="en-IE" w:eastAsia="en-US"/>
    </w:rPr>
  </w:style>
  <w:style w:type="paragraph" w:customStyle="1" w:styleId="Datedadoption">
    <w:name w:val="Date d'adoption"/>
    <w:basedOn w:val="Normal"/>
    <w:next w:val="Titreobjet"/>
    <w:uiPriority w:val="99"/>
    <w:rsid w:val="00037EE4"/>
    <w:pPr>
      <w:widowControl/>
      <w:spacing w:before="360"/>
      <w:jc w:val="center"/>
    </w:pPr>
    <w:rPr>
      <w:rFonts w:eastAsia="Calibri"/>
      <w:b/>
      <w:szCs w:val="22"/>
      <w:lang w:val="en-IE" w:eastAsia="en-US"/>
    </w:rPr>
  </w:style>
  <w:style w:type="paragraph" w:customStyle="1" w:styleId="Exposdesmotifstitre">
    <w:name w:val="Exposé des motifs titre"/>
    <w:basedOn w:val="Normal"/>
    <w:next w:val="Normal"/>
    <w:uiPriority w:val="99"/>
    <w:rsid w:val="00037EE4"/>
    <w:pPr>
      <w:widowControl/>
      <w:spacing w:before="120" w:after="120"/>
      <w:jc w:val="center"/>
    </w:pPr>
    <w:rPr>
      <w:rFonts w:eastAsia="Calibri"/>
      <w:b/>
      <w:szCs w:val="22"/>
      <w:u w:val="single"/>
      <w:lang w:val="en-IE" w:eastAsia="en-US"/>
    </w:rPr>
  </w:style>
  <w:style w:type="paragraph" w:customStyle="1" w:styleId="Formuledadoption">
    <w:name w:val="Formule d'adoption"/>
    <w:basedOn w:val="Normal"/>
    <w:next w:val="Titrearticle"/>
    <w:uiPriority w:val="99"/>
    <w:rsid w:val="00037EE4"/>
    <w:pPr>
      <w:keepNext/>
      <w:widowControl/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Titrearticle">
    <w:name w:val="Titre article"/>
    <w:basedOn w:val="Normal"/>
    <w:next w:val="Normal"/>
    <w:uiPriority w:val="99"/>
    <w:rsid w:val="00037EE4"/>
    <w:pPr>
      <w:keepNext/>
      <w:widowControl/>
      <w:spacing w:before="360" w:after="120"/>
      <w:jc w:val="center"/>
    </w:pPr>
    <w:rPr>
      <w:rFonts w:eastAsia="Calibri"/>
      <w:i/>
      <w:szCs w:val="22"/>
      <w:lang w:val="en-IE" w:eastAsia="en-US"/>
    </w:rPr>
  </w:style>
  <w:style w:type="paragraph" w:customStyle="1" w:styleId="Institutionquiagit">
    <w:name w:val="Institution qui agit"/>
    <w:basedOn w:val="Normal"/>
    <w:next w:val="Normal"/>
    <w:uiPriority w:val="99"/>
    <w:rsid w:val="00037EE4"/>
    <w:pPr>
      <w:keepNext/>
      <w:widowControl/>
      <w:spacing w:before="600" w:after="120"/>
      <w:jc w:val="both"/>
    </w:pPr>
    <w:rPr>
      <w:rFonts w:eastAsia="Calibri"/>
      <w:szCs w:val="22"/>
      <w:lang w:val="en-IE" w:eastAsia="en-US"/>
    </w:rPr>
  </w:style>
  <w:style w:type="paragraph" w:customStyle="1" w:styleId="ManualConsidrant">
    <w:name w:val="Manual Considérant"/>
    <w:basedOn w:val="Normal"/>
    <w:uiPriority w:val="99"/>
    <w:rsid w:val="00037EE4"/>
    <w:pPr>
      <w:widowControl/>
      <w:spacing w:before="120" w:after="120"/>
      <w:ind w:left="709" w:hanging="709"/>
      <w:jc w:val="both"/>
    </w:pPr>
    <w:rPr>
      <w:rFonts w:eastAsia="Calibri"/>
      <w:szCs w:val="22"/>
      <w:lang w:val="en-IE" w:eastAsia="en-US"/>
    </w:rPr>
  </w:style>
  <w:style w:type="character" w:customStyle="1" w:styleId="Added">
    <w:name w:val="Added"/>
    <w:rsid w:val="00037EE4"/>
    <w:rPr>
      <w:b/>
      <w:u w:val="single"/>
      <w:shd w:val="clear" w:color="auto" w:fill="auto"/>
    </w:rPr>
  </w:style>
  <w:style w:type="character" w:customStyle="1" w:styleId="Deleted">
    <w:name w:val="Deleted"/>
    <w:rsid w:val="00037EE4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uiPriority w:val="99"/>
    <w:rsid w:val="00037EE4"/>
    <w:pPr>
      <w:keepLines/>
      <w:widowControl/>
      <w:spacing w:before="120" w:after="120" w:line="360" w:lineRule="auto"/>
      <w:ind w:left="3402"/>
    </w:pPr>
    <w:rPr>
      <w:rFonts w:eastAsia="Calibri"/>
      <w:szCs w:val="22"/>
      <w:lang w:val="en-IE" w:eastAsia="en-US"/>
    </w:rPr>
  </w:style>
  <w:style w:type="paragraph" w:customStyle="1" w:styleId="Objetexterne">
    <w:name w:val="Objet externe"/>
    <w:basedOn w:val="Normal"/>
    <w:next w:val="Normal"/>
    <w:uiPriority w:val="99"/>
    <w:rsid w:val="00037EE4"/>
    <w:pPr>
      <w:widowControl/>
      <w:spacing w:before="120" w:after="120"/>
      <w:jc w:val="both"/>
    </w:pPr>
    <w:rPr>
      <w:rFonts w:eastAsia="Calibri"/>
      <w:i/>
      <w:caps/>
      <w:szCs w:val="22"/>
      <w:lang w:val="en-IE" w:eastAsia="en-US"/>
    </w:rPr>
  </w:style>
  <w:style w:type="paragraph" w:customStyle="1" w:styleId="Supertitre">
    <w:name w:val="Supertitre"/>
    <w:basedOn w:val="Normal"/>
    <w:next w:val="Normal"/>
    <w:uiPriority w:val="99"/>
    <w:rsid w:val="00037EE4"/>
    <w:pPr>
      <w:widowControl/>
      <w:spacing w:after="600"/>
      <w:jc w:val="center"/>
    </w:pPr>
    <w:rPr>
      <w:rFonts w:eastAsia="Calibri"/>
      <w:b/>
      <w:szCs w:val="22"/>
      <w:lang w:val="en-IE" w:eastAsia="en-US"/>
    </w:rPr>
  </w:style>
  <w:style w:type="paragraph" w:customStyle="1" w:styleId="Fichefinanciretitre">
    <w:name w:val="Fiche financière titre"/>
    <w:basedOn w:val="Normal"/>
    <w:next w:val="Normal"/>
    <w:uiPriority w:val="99"/>
    <w:rsid w:val="00037EE4"/>
    <w:pPr>
      <w:widowControl/>
      <w:spacing w:before="120" w:after="120"/>
      <w:jc w:val="center"/>
    </w:pPr>
    <w:rPr>
      <w:rFonts w:eastAsia="Calibri"/>
      <w:b/>
      <w:szCs w:val="22"/>
      <w:u w:val="single"/>
      <w:lang w:val="en-IE"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uiPriority w:val="99"/>
    <w:rsid w:val="00037EE4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uiPriority w:val="99"/>
    <w:rsid w:val="00037EE4"/>
  </w:style>
  <w:style w:type="paragraph" w:customStyle="1" w:styleId="StatutPagedecouverture">
    <w:name w:val="Statut (Page de couverture)"/>
    <w:basedOn w:val="Statut"/>
    <w:next w:val="TypedudocumentPagedecouverture"/>
    <w:uiPriority w:val="99"/>
    <w:rsid w:val="00037EE4"/>
  </w:style>
  <w:style w:type="paragraph" w:customStyle="1" w:styleId="Volume">
    <w:name w:val="Volume"/>
    <w:basedOn w:val="Normal"/>
    <w:next w:val="Confidentialit"/>
    <w:uiPriority w:val="99"/>
    <w:rsid w:val="00037EE4"/>
    <w:pPr>
      <w:widowControl/>
      <w:spacing w:after="240"/>
      <w:ind w:left="5103"/>
    </w:pPr>
    <w:rPr>
      <w:rFonts w:eastAsia="Calibri"/>
      <w:szCs w:val="22"/>
      <w:lang w:val="en-IE" w:eastAsia="en-US"/>
    </w:rPr>
  </w:style>
  <w:style w:type="paragraph" w:customStyle="1" w:styleId="Accompagnant">
    <w:name w:val="Accompagnant"/>
    <w:basedOn w:val="Normal"/>
    <w:next w:val="Typeacteprincipal"/>
    <w:uiPriority w:val="99"/>
    <w:rsid w:val="00037EE4"/>
    <w:pPr>
      <w:widowControl/>
      <w:spacing w:after="240"/>
      <w:jc w:val="center"/>
    </w:pPr>
    <w:rPr>
      <w:rFonts w:eastAsia="Calibri"/>
      <w:b/>
      <w:i/>
      <w:szCs w:val="22"/>
      <w:lang w:val="en-IE" w:eastAsia="en-US"/>
    </w:rPr>
  </w:style>
  <w:style w:type="paragraph" w:customStyle="1" w:styleId="Typeacteprincipal">
    <w:name w:val="Type acte principal"/>
    <w:basedOn w:val="Normal"/>
    <w:next w:val="Objetacteprincipal"/>
    <w:uiPriority w:val="99"/>
    <w:rsid w:val="00037EE4"/>
    <w:pPr>
      <w:widowControl/>
      <w:spacing w:after="240"/>
      <w:jc w:val="center"/>
    </w:pPr>
    <w:rPr>
      <w:rFonts w:eastAsia="Calibri"/>
      <w:b/>
      <w:szCs w:val="22"/>
      <w:lang w:val="en-IE" w:eastAsia="en-US"/>
    </w:rPr>
  </w:style>
  <w:style w:type="paragraph" w:customStyle="1" w:styleId="Objetacteprincipal">
    <w:name w:val="Objet acte principal"/>
    <w:basedOn w:val="Normal"/>
    <w:next w:val="Titrearticle"/>
    <w:uiPriority w:val="99"/>
    <w:rsid w:val="00037EE4"/>
    <w:pPr>
      <w:widowControl/>
      <w:spacing w:after="360"/>
      <w:jc w:val="center"/>
    </w:pPr>
    <w:rPr>
      <w:rFonts w:eastAsia="Calibri"/>
      <w:b/>
      <w:szCs w:val="22"/>
      <w:lang w:val="en-IE" w:eastAsia="en-US"/>
    </w:rPr>
  </w:style>
  <w:style w:type="paragraph" w:customStyle="1" w:styleId="AccompagnantPagedecouverture">
    <w:name w:val="Accompagnant (Page de couverture)"/>
    <w:basedOn w:val="Accompagnant"/>
    <w:next w:val="TypeacteprincipalPagedecouverture"/>
    <w:uiPriority w:val="99"/>
    <w:rsid w:val="00037EE4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uiPriority w:val="99"/>
    <w:rsid w:val="00037EE4"/>
  </w:style>
  <w:style w:type="paragraph" w:customStyle="1" w:styleId="ObjetacteprincipalPagedecouverture">
    <w:name w:val="Objet acte principal (Page de couverture)"/>
    <w:basedOn w:val="Objetacteprincipal"/>
    <w:next w:val="Rfrencecroise"/>
    <w:uiPriority w:val="99"/>
    <w:rsid w:val="00037EE4"/>
  </w:style>
  <w:style w:type="paragraph" w:customStyle="1" w:styleId="LanguesfaisantfoiPagedecouverture">
    <w:name w:val="Langues faisant foi (Page de couverture)"/>
    <w:basedOn w:val="Normal"/>
    <w:next w:val="Normal"/>
    <w:uiPriority w:val="99"/>
    <w:rsid w:val="00037EE4"/>
    <w:pPr>
      <w:widowControl/>
      <w:spacing w:before="360"/>
      <w:jc w:val="center"/>
    </w:pPr>
    <w:rPr>
      <w:rFonts w:eastAsia="Calibri"/>
      <w:szCs w:val="22"/>
      <w:lang w:val="en-IE" w:eastAsia="en-US"/>
    </w:rPr>
  </w:style>
  <w:style w:type="paragraph" w:customStyle="1" w:styleId="Annextitre">
    <w:name w:val="Annex titre"/>
    <w:basedOn w:val="1111"/>
    <w:uiPriority w:val="99"/>
    <w:rsid w:val="00037EE4"/>
    <w:pPr>
      <w:numPr>
        <w:ilvl w:val="0"/>
        <w:numId w:val="20"/>
      </w:numPr>
      <w:tabs>
        <w:tab w:val="clear" w:pos="850"/>
      </w:tabs>
      <w:ind w:left="283" w:hanging="283"/>
    </w:pPr>
  </w:style>
  <w:style w:type="paragraph" w:customStyle="1" w:styleId="HeaderCouncilLarge">
    <w:name w:val="Header Council Large"/>
    <w:basedOn w:val="Normal"/>
    <w:link w:val="HeaderCouncilLargeChar"/>
    <w:rsid w:val="00037EE4"/>
    <w:pPr>
      <w:widowControl/>
      <w:spacing w:after="440" w:line="360" w:lineRule="auto"/>
    </w:pPr>
    <w:rPr>
      <w:rFonts w:eastAsia="Calibri"/>
      <w:sz w:val="2"/>
      <w:szCs w:val="22"/>
      <w:lang w:val="en-IE" w:eastAsia="en-US"/>
    </w:rPr>
  </w:style>
  <w:style w:type="character" w:customStyle="1" w:styleId="HeaderCouncilLargeChar">
    <w:name w:val="Header Council Large Char"/>
    <w:link w:val="HeaderCouncilLarge"/>
    <w:rsid w:val="00037EE4"/>
    <w:rPr>
      <w:rFonts w:eastAsia="Calibri"/>
      <w:sz w:val="2"/>
      <w:szCs w:val="22"/>
      <w:lang w:val="en-IE" w:eastAsia="en-US"/>
    </w:rPr>
  </w:style>
  <w:style w:type="paragraph" w:customStyle="1" w:styleId="SignaturePersonne">
    <w:name w:val="Signature Personne"/>
    <w:basedOn w:val="Normal"/>
    <w:uiPriority w:val="99"/>
    <w:rsid w:val="00037EE4"/>
    <w:pPr>
      <w:widowControl/>
      <w:tabs>
        <w:tab w:val="left" w:pos="4252"/>
      </w:tabs>
      <w:spacing w:line="360" w:lineRule="auto"/>
    </w:pPr>
    <w:rPr>
      <w:i/>
      <w:szCs w:val="24"/>
      <w:lang w:val="en-US" w:eastAsia="en-US"/>
    </w:rPr>
  </w:style>
  <w:style w:type="paragraph" w:customStyle="1" w:styleId="FootnoteTextForceStyle">
    <w:name w:val="Footnote Text ForceStyle"/>
    <w:uiPriority w:val="99"/>
    <w:rsid w:val="00037EE4"/>
    <w:pPr>
      <w:keepLines/>
      <w:widowControl w:val="0"/>
      <w:ind w:left="850" w:hanging="850"/>
    </w:pPr>
    <w:rPr>
      <w:sz w:val="24"/>
      <w:lang w:val="en-US" w:eastAsia="en-US"/>
    </w:rPr>
  </w:style>
  <w:style w:type="character" w:customStyle="1" w:styleId="Footer2">
    <w:name w:val="Footer2"/>
    <w:rsid w:val="00037EE4"/>
    <w:rPr>
      <w:rFonts w:ascii="Arial" w:hAnsi="Arial"/>
      <w:b/>
      <w:sz w:val="48"/>
    </w:rPr>
  </w:style>
  <w:style w:type="paragraph" w:customStyle="1" w:styleId="Normale">
    <w:name w:val="Normale"/>
    <w:uiPriority w:val="99"/>
    <w:rsid w:val="00037EE4"/>
    <w:pPr>
      <w:widowControl w:val="0"/>
      <w:spacing w:before="120" w:after="120" w:line="360" w:lineRule="auto"/>
    </w:pPr>
    <w:rPr>
      <w:sz w:val="24"/>
      <w:lang w:val="en-US" w:eastAsia="en-US"/>
    </w:rPr>
  </w:style>
  <w:style w:type="paragraph" w:customStyle="1" w:styleId="Footer1">
    <w:name w:val="Footer1"/>
    <w:basedOn w:val="Normal"/>
    <w:uiPriority w:val="99"/>
    <w:rsid w:val="00037EE4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val="en-US" w:eastAsia="en-US"/>
    </w:rPr>
  </w:style>
  <w:style w:type="paragraph" w:customStyle="1" w:styleId="SignatureInstitution">
    <w:name w:val="Signature Institution"/>
    <w:basedOn w:val="Normal"/>
    <w:uiPriority w:val="99"/>
    <w:rsid w:val="00037EE4"/>
    <w:pPr>
      <w:keepNext/>
      <w:widowControl/>
      <w:tabs>
        <w:tab w:val="left" w:pos="4252"/>
      </w:tabs>
      <w:spacing w:before="720" w:after="100" w:line="360" w:lineRule="auto"/>
      <w:jc w:val="both"/>
    </w:pPr>
    <w:rPr>
      <w:i/>
      <w:szCs w:val="24"/>
      <w:lang w:val="en-US" w:eastAsia="en-US"/>
    </w:rPr>
  </w:style>
  <w:style w:type="paragraph" w:customStyle="1" w:styleId="c01pointnumerotealtn">
    <w:name w:val="c01pointnumerotealtn"/>
    <w:basedOn w:val="Normal"/>
    <w:uiPriority w:val="99"/>
    <w:rsid w:val="00037EE4"/>
    <w:pPr>
      <w:widowControl/>
      <w:spacing w:before="100" w:beforeAutospacing="1" w:after="100" w:afterAutospacing="1"/>
    </w:pPr>
    <w:rPr>
      <w:szCs w:val="24"/>
      <w:lang w:val="en-IE"/>
    </w:rPr>
  </w:style>
  <w:style w:type="numbering" w:customStyle="1" w:styleId="NoList2">
    <w:name w:val="No List2"/>
    <w:next w:val="NoList"/>
    <w:uiPriority w:val="99"/>
    <w:semiHidden/>
    <w:unhideWhenUsed/>
    <w:rsid w:val="00037EE4"/>
  </w:style>
  <w:style w:type="table" w:customStyle="1" w:styleId="TableGrid2">
    <w:name w:val="Table Grid2"/>
    <w:basedOn w:val="TableNormal"/>
    <w:next w:val="TableGrid"/>
    <w:uiPriority w:val="59"/>
    <w:rsid w:val="00037EE4"/>
    <w:pPr>
      <w:spacing w:before="120" w:after="120"/>
      <w:jc w:val="both"/>
    </w:pPr>
    <w:rPr>
      <w:lang w:val="es-ES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037EE4"/>
  </w:style>
  <w:style w:type="paragraph" w:customStyle="1" w:styleId="HeadingDocType24a">
    <w:name w:val="HeadingDocType24a"/>
    <w:basedOn w:val="Normal"/>
    <w:rsid w:val="006B7888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6B7888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6B7888"/>
    <w:pPr>
      <w:jc w:val="center"/>
    </w:pPr>
  </w:style>
  <w:style w:type="paragraph" w:customStyle="1" w:styleId="LineSingle">
    <w:name w:val="LineSingle"/>
    <w:basedOn w:val="Normal"/>
    <w:next w:val="Normal"/>
    <w:rsid w:val="006B7888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6B7888"/>
    <w:pPr>
      <w:spacing w:before="240" w:after="240"/>
    </w:pPr>
  </w:style>
  <w:style w:type="paragraph" w:customStyle="1" w:styleId="bottom0">
    <w:name w:val="bottom_0"/>
    <w:basedOn w:val="Normal"/>
    <w:rsid w:val="006B7888"/>
    <w:pPr>
      <w:widowControl/>
      <w:spacing w:before="100" w:beforeAutospacing="1" w:after="100" w:afterAutospacing="1"/>
    </w:pPr>
    <w:rPr>
      <w:szCs w:val="24"/>
      <w:lang w:eastAsia="es-ES_tradnl"/>
    </w:rPr>
  </w:style>
  <w:style w:type="character" w:customStyle="1" w:styleId="UnresolvedMention12">
    <w:name w:val="Unresolved Mention12"/>
    <w:basedOn w:val="DefaultParagraphFont"/>
    <w:uiPriority w:val="99"/>
    <w:semiHidden/>
    <w:unhideWhenUsed/>
    <w:rsid w:val="006B7888"/>
    <w:rPr>
      <w:color w:val="605E5C"/>
      <w:shd w:val="clear" w:color="auto" w:fill="E1DFDD"/>
    </w:rPr>
  </w:style>
  <w:style w:type="paragraph" w:customStyle="1" w:styleId="oj-normal">
    <w:name w:val="oj-normal"/>
    <w:basedOn w:val="Normal"/>
    <w:rsid w:val="006B7888"/>
    <w:pPr>
      <w:widowControl/>
      <w:spacing w:before="100" w:beforeAutospacing="1" w:after="100" w:afterAutospacing="1"/>
    </w:pPr>
    <w:rPr>
      <w:szCs w:val="24"/>
      <w:lang w:eastAsia="es-ES_tradnl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B78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2B57E-E4CA-4822-8227-79DA23AD6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568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César Castelló</dc:creator>
  <cp:keywords/>
  <cp:lastModifiedBy>Rodríguez Fernán</cp:lastModifiedBy>
  <cp:revision>2</cp:revision>
  <cp:lastPrinted>2004-11-19T15:42:00Z</cp:lastPrinted>
  <dcterms:created xsi:type="dcterms:W3CDTF">2025-03-19T10:49:00Z</dcterms:created>
  <dcterms:modified xsi:type="dcterms:W3CDTF">2025-03-19T10:49:00Z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ES</vt:lpwstr>
  </property>
  <property fmtid="{D5CDD505-2E9C-101B-9397-08002B2CF9AE}" pid="3" name="&lt;FdR&gt;">
    <vt:lpwstr>P9_TA(2024)0319_</vt:lpwstr>
  </property>
  <property fmtid="{D5CDD505-2E9C-101B-9397-08002B2CF9AE}" pid="4" name="&lt;Type&gt;">
    <vt:lpwstr>RR</vt:lpwstr>
  </property>
</Properties>
</file>