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B2A4B" w14:paraId="00BD30F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6BE05BE" w14:textId="77777777" w:rsidR="00751A4A" w:rsidRPr="008B2A4B" w:rsidRDefault="00D57B5A" w:rsidP="0010095E">
            <w:pPr>
              <w:pStyle w:val="EPName"/>
            </w:pPr>
            <w:r w:rsidRPr="008B2A4B">
              <w:t>Európai Parlament</w:t>
            </w:r>
          </w:p>
          <w:p w14:paraId="02EF2E6E" w14:textId="77777777" w:rsidR="00751A4A" w:rsidRPr="008B2A4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3289F">
              <w:t>2019</w:t>
            </w:r>
            <w:r w:rsidRPr="008B2A4B">
              <w:t>-</w:t>
            </w:r>
            <w:r w:rsidRPr="00E3289F">
              <w:t>2024</w:t>
            </w:r>
          </w:p>
        </w:tc>
        <w:tc>
          <w:tcPr>
            <w:tcW w:w="2268" w:type="dxa"/>
            <w:shd w:val="clear" w:color="auto" w:fill="auto"/>
          </w:tcPr>
          <w:p w14:paraId="2CD4F4B9" w14:textId="77777777" w:rsidR="00751A4A" w:rsidRPr="008B2A4B" w:rsidRDefault="00187494" w:rsidP="0010095E">
            <w:pPr>
              <w:pStyle w:val="EPLogo"/>
            </w:pPr>
            <w:r w:rsidRPr="008B2A4B">
              <w:rPr>
                <w:noProof/>
                <w:lang w:eastAsia="hu-HU"/>
              </w:rPr>
              <w:drawing>
                <wp:inline distT="0" distB="0" distL="0" distR="0" wp14:anchorId="63B74A08" wp14:editId="099FEF0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CDA82" w14:textId="77777777" w:rsidR="00D058B8" w:rsidRPr="008B2A4B" w:rsidRDefault="00D058B8" w:rsidP="004C5D52">
      <w:pPr>
        <w:pStyle w:val="LineTop"/>
      </w:pPr>
    </w:p>
    <w:p w14:paraId="09279874" w14:textId="77777777" w:rsidR="00680577" w:rsidRPr="008B2A4B" w:rsidRDefault="00D57B5A" w:rsidP="00680577">
      <w:pPr>
        <w:pStyle w:val="EPBodyTA1"/>
      </w:pPr>
      <w:r w:rsidRPr="008B2A4B">
        <w:t>ELFOGADOTT SZÖVEGEK</w:t>
      </w:r>
    </w:p>
    <w:p w14:paraId="4F105675" w14:textId="77777777" w:rsidR="00D058B8" w:rsidRPr="008B2A4B" w:rsidRDefault="00D058B8" w:rsidP="00D058B8">
      <w:pPr>
        <w:pStyle w:val="LineBottom"/>
      </w:pPr>
    </w:p>
    <w:p w14:paraId="40D1A8CF" w14:textId="77777777" w:rsidR="00D57B5A" w:rsidRPr="008B2A4B" w:rsidRDefault="00D57B5A" w:rsidP="00D57B5A">
      <w:pPr>
        <w:pStyle w:val="ATHeading1"/>
      </w:pPr>
      <w:bookmarkStart w:id="0" w:name="TANumber"/>
      <w:r w:rsidRPr="008B2A4B">
        <w:t>P</w:t>
      </w:r>
      <w:r w:rsidRPr="00E3289F">
        <w:t>9</w:t>
      </w:r>
      <w:r w:rsidRPr="008B2A4B">
        <w:t>_</w:t>
      </w:r>
      <w:proofErr w:type="gramStart"/>
      <w:r w:rsidRPr="008B2A4B">
        <w:t>TA(</w:t>
      </w:r>
      <w:proofErr w:type="gramEnd"/>
      <w:r w:rsidRPr="00E3289F">
        <w:t>202</w:t>
      </w:r>
      <w:r w:rsidR="001C3BF4" w:rsidRPr="00E3289F">
        <w:t>4</w:t>
      </w:r>
      <w:r w:rsidRPr="008B2A4B">
        <w:t>)</w:t>
      </w:r>
      <w:r w:rsidRPr="00E3289F">
        <w:t>0</w:t>
      </w:r>
      <w:r w:rsidR="008B2A4B" w:rsidRPr="00E3289F">
        <w:t>319</w:t>
      </w:r>
      <w:bookmarkEnd w:id="0"/>
    </w:p>
    <w:p w14:paraId="4645F307" w14:textId="77777777" w:rsidR="00D57B5A" w:rsidRPr="008B2A4B" w:rsidRDefault="007E3EEE" w:rsidP="00D57B5A">
      <w:pPr>
        <w:pStyle w:val="ATHeading2"/>
      </w:pPr>
      <w:r w:rsidRPr="008B2A4B">
        <w:t>A környezeti levegő minősége és a Tisztább levegőt Európának elnevezésű program</w:t>
      </w:r>
    </w:p>
    <w:p w14:paraId="0489279E" w14:textId="77777777" w:rsidR="00D57B5A" w:rsidRPr="008B2A4B" w:rsidRDefault="00D57B5A" w:rsidP="00D57B5A">
      <w:pPr>
        <w:rPr>
          <w:i/>
          <w:vanish/>
        </w:rPr>
      </w:pPr>
      <w:r w:rsidRPr="008B2A4B">
        <w:rPr>
          <w:i/>
        </w:rPr>
        <w:fldChar w:fldCharType="begin"/>
      </w:r>
      <w:r w:rsidRPr="008B2A4B">
        <w:rPr>
          <w:i/>
        </w:rPr>
        <w:instrText xml:space="preserve"> TC"(</w:instrText>
      </w:r>
      <w:bookmarkStart w:id="1" w:name="DocNumber"/>
      <w:r w:rsidRPr="008B2A4B">
        <w:rPr>
          <w:i/>
        </w:rPr>
        <w:instrText>A</w:instrText>
      </w:r>
      <w:r w:rsidRPr="00E3289F">
        <w:rPr>
          <w:i/>
        </w:rPr>
        <w:instrText>9</w:instrText>
      </w:r>
      <w:r w:rsidRPr="008B2A4B">
        <w:rPr>
          <w:i/>
        </w:rPr>
        <w:instrText>-</w:instrText>
      </w:r>
      <w:r w:rsidRPr="00E3289F">
        <w:rPr>
          <w:i/>
        </w:rPr>
        <w:instrText>0233</w:instrText>
      </w:r>
      <w:r w:rsidRPr="008B2A4B">
        <w:rPr>
          <w:i/>
        </w:rPr>
        <w:instrText>/</w:instrText>
      </w:r>
      <w:r w:rsidRPr="00E3289F">
        <w:rPr>
          <w:i/>
        </w:rPr>
        <w:instrText>2023</w:instrText>
      </w:r>
      <w:bookmarkEnd w:id="1"/>
      <w:r w:rsidRPr="008B2A4B">
        <w:rPr>
          <w:i/>
        </w:rPr>
        <w:instrText xml:space="preserve"> - Előadó: </w:instrText>
      </w:r>
      <w:proofErr w:type="spellStart"/>
      <w:r w:rsidRPr="008B2A4B">
        <w:rPr>
          <w:i/>
        </w:rPr>
        <w:instrText>Javi</w:instrText>
      </w:r>
      <w:proofErr w:type="spellEnd"/>
      <w:r w:rsidRPr="008B2A4B">
        <w:rPr>
          <w:i/>
        </w:rPr>
        <w:instrText xml:space="preserve"> </w:instrText>
      </w:r>
      <w:proofErr w:type="spellStart"/>
      <w:r w:rsidRPr="008B2A4B">
        <w:rPr>
          <w:i/>
        </w:rPr>
        <w:instrText>López</w:instrText>
      </w:r>
      <w:proofErr w:type="spellEnd"/>
      <w:r w:rsidRPr="008B2A4B">
        <w:rPr>
          <w:i/>
        </w:rPr>
        <w:instrText>)"\l</w:instrText>
      </w:r>
      <w:r w:rsidRPr="00E3289F">
        <w:rPr>
          <w:i/>
        </w:rPr>
        <w:instrText>3</w:instrText>
      </w:r>
      <w:r w:rsidRPr="008B2A4B">
        <w:rPr>
          <w:i/>
        </w:rPr>
        <w:instrText xml:space="preserve"> \n&gt; \* MERGEFORMAT </w:instrText>
      </w:r>
      <w:r w:rsidRPr="008B2A4B">
        <w:rPr>
          <w:i/>
        </w:rPr>
        <w:fldChar w:fldCharType="end"/>
      </w:r>
    </w:p>
    <w:p w14:paraId="1CC1843C" w14:textId="77777777" w:rsidR="00D57B5A" w:rsidRPr="008B2A4B" w:rsidRDefault="00D57B5A" w:rsidP="00D57B5A">
      <w:pPr>
        <w:rPr>
          <w:vanish/>
        </w:rPr>
      </w:pPr>
      <w:bookmarkStart w:id="2" w:name="Commission"/>
      <w:r w:rsidRPr="008B2A4B">
        <w:rPr>
          <w:vanish/>
        </w:rPr>
        <w:t>Környezetvédelmi, Közegészségügyi és Élelmiszer-biztonsági Bizottság</w:t>
      </w:r>
      <w:bookmarkEnd w:id="2"/>
    </w:p>
    <w:p w14:paraId="46FAAF3D" w14:textId="77777777" w:rsidR="00D57B5A" w:rsidRPr="008B2A4B" w:rsidRDefault="00D57B5A" w:rsidP="00D57B5A">
      <w:pPr>
        <w:rPr>
          <w:vanish/>
        </w:rPr>
      </w:pPr>
      <w:bookmarkStart w:id="3" w:name="PE"/>
      <w:r w:rsidRPr="008B2A4B">
        <w:rPr>
          <w:vanish/>
        </w:rPr>
        <w:t>PE</w:t>
      </w:r>
      <w:r w:rsidRPr="00E3289F">
        <w:rPr>
          <w:vanish/>
        </w:rPr>
        <w:t>742</w:t>
      </w:r>
      <w:r w:rsidRPr="008B2A4B">
        <w:rPr>
          <w:vanish/>
        </w:rPr>
        <w:t>.</w:t>
      </w:r>
      <w:r w:rsidRPr="00E3289F">
        <w:rPr>
          <w:vanish/>
        </w:rPr>
        <w:t>410</w:t>
      </w:r>
      <w:bookmarkEnd w:id="3"/>
    </w:p>
    <w:p w14:paraId="1A218EE7" w14:textId="77777777" w:rsidR="00D57B5A" w:rsidRPr="008B2A4B" w:rsidRDefault="00D57B5A" w:rsidP="00D57B5A">
      <w:pPr>
        <w:pStyle w:val="ATHeading3"/>
      </w:pPr>
      <w:bookmarkStart w:id="4" w:name="Sujet"/>
      <w:r w:rsidRPr="008B2A4B">
        <w:t xml:space="preserve">Az Európai Parlament </w:t>
      </w:r>
      <w:r w:rsidRPr="00E3289F">
        <w:t>202</w:t>
      </w:r>
      <w:r w:rsidR="001C3BF4" w:rsidRPr="00E3289F">
        <w:t>4</w:t>
      </w:r>
      <w:r w:rsidRPr="008B2A4B">
        <w:t xml:space="preserve">. </w:t>
      </w:r>
      <w:r w:rsidR="001C3BF4" w:rsidRPr="008B2A4B">
        <w:t xml:space="preserve">április </w:t>
      </w:r>
      <w:r w:rsidR="001C3BF4" w:rsidRPr="00E3289F">
        <w:t>24</w:t>
      </w:r>
      <w:r w:rsidRPr="008B2A4B">
        <w:t>-i jogalkotási állásfoglalása a környezeti levegő minőségéről és a Tisztább levegőt Európának elnevezésű programról szóló európai parlamenti és tanácsi irányelvre irányuló javaslatról (átdolgozás)</w:t>
      </w:r>
      <w:bookmarkEnd w:id="4"/>
      <w:r w:rsidRPr="008B2A4B">
        <w:t xml:space="preserve"> </w:t>
      </w:r>
      <w:bookmarkStart w:id="5" w:name="References"/>
      <w:r w:rsidRPr="008B2A4B">
        <w:t>(</w:t>
      </w:r>
      <w:proofErr w:type="gramStart"/>
      <w:r w:rsidRPr="008B2A4B">
        <w:t>COM(</w:t>
      </w:r>
      <w:proofErr w:type="gramEnd"/>
      <w:r w:rsidRPr="00E3289F">
        <w:t>2022</w:t>
      </w:r>
      <w:r w:rsidRPr="008B2A4B">
        <w:t>)</w:t>
      </w:r>
      <w:r w:rsidRPr="00E3289F">
        <w:t>0542</w:t>
      </w:r>
      <w:r w:rsidRPr="008B2A4B">
        <w:t xml:space="preserve"> – C</w:t>
      </w:r>
      <w:r w:rsidRPr="00E3289F">
        <w:t>9</w:t>
      </w:r>
      <w:r w:rsidRPr="008B2A4B">
        <w:t>-</w:t>
      </w:r>
      <w:r w:rsidRPr="00E3289F">
        <w:t>0364</w:t>
      </w:r>
      <w:r w:rsidRPr="008B2A4B">
        <w:t>/</w:t>
      </w:r>
      <w:r w:rsidRPr="00E3289F">
        <w:t>2022</w:t>
      </w:r>
      <w:r w:rsidRPr="008B2A4B">
        <w:t xml:space="preserve"> – </w:t>
      </w:r>
      <w:r w:rsidRPr="00E3289F">
        <w:t>2022</w:t>
      </w:r>
      <w:r w:rsidRPr="008B2A4B">
        <w:t>/</w:t>
      </w:r>
      <w:r w:rsidRPr="00E3289F">
        <w:t>0347</w:t>
      </w:r>
      <w:r w:rsidRPr="008B2A4B">
        <w:t>(COD))</w:t>
      </w:r>
      <w:bookmarkEnd w:id="5"/>
    </w:p>
    <w:p w14:paraId="1474024C" w14:textId="77777777" w:rsidR="008E536B" w:rsidRPr="008B2A4B" w:rsidRDefault="008E536B" w:rsidP="008E536B">
      <w:pPr>
        <w:pStyle w:val="NormalBold"/>
      </w:pPr>
      <w:bookmarkStart w:id="6" w:name="TextBodyBegin"/>
      <w:bookmarkEnd w:id="6"/>
      <w:r w:rsidRPr="008B2A4B">
        <w:t>(Rendes jogalkotási eljárás – átdolgozás)</w:t>
      </w:r>
    </w:p>
    <w:p w14:paraId="4188D0EF" w14:textId="77777777" w:rsidR="008E536B" w:rsidRPr="008B2A4B" w:rsidRDefault="008E536B" w:rsidP="008E536B">
      <w:pPr>
        <w:pStyle w:val="EPComma"/>
      </w:pPr>
      <w:r w:rsidRPr="008B2A4B">
        <w:rPr>
          <w:i/>
        </w:rPr>
        <w:t>Az Európai Parlament</w:t>
      </w:r>
      <w:r w:rsidRPr="008B2A4B">
        <w:t>,</w:t>
      </w:r>
    </w:p>
    <w:p w14:paraId="38C44AEC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>tekintettel a Bizottság Parlamenthez és Tanácshoz intézett javaslatára (</w:t>
      </w:r>
      <w:proofErr w:type="gramStart"/>
      <w:r w:rsidRPr="008B2A4B">
        <w:t>COM(</w:t>
      </w:r>
      <w:proofErr w:type="gramEnd"/>
      <w:r w:rsidRPr="00E3289F">
        <w:t>2022</w:t>
      </w:r>
      <w:r w:rsidRPr="008B2A4B">
        <w:t>)</w:t>
      </w:r>
      <w:r w:rsidRPr="00E3289F">
        <w:t>0542</w:t>
      </w:r>
      <w:r w:rsidRPr="008B2A4B">
        <w:t>),</w:t>
      </w:r>
    </w:p>
    <w:p w14:paraId="5D7B215D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az Európai Unió működéséről szóló szerződés </w:t>
      </w:r>
      <w:r w:rsidRPr="00E3289F">
        <w:t>294</w:t>
      </w:r>
      <w:r w:rsidRPr="008B2A4B">
        <w:t>. cikkének (</w:t>
      </w:r>
      <w:r w:rsidRPr="00E3289F">
        <w:t>2</w:t>
      </w:r>
      <w:r w:rsidRPr="008B2A4B">
        <w:t xml:space="preserve">) bekezdésére és </w:t>
      </w:r>
      <w:r w:rsidRPr="00E3289F">
        <w:t>192</w:t>
      </w:r>
      <w:r w:rsidRPr="008B2A4B">
        <w:t>. cikkére, amelyek alapján a Bizottság javaslatát benyújtotta a Parlamenthez (C</w:t>
      </w:r>
      <w:r w:rsidRPr="00E3289F">
        <w:t>9</w:t>
      </w:r>
      <w:r w:rsidRPr="008B2A4B">
        <w:noBreakHyphen/>
      </w:r>
      <w:r w:rsidRPr="00E3289F">
        <w:t>0364</w:t>
      </w:r>
      <w:r w:rsidRPr="008B2A4B">
        <w:t>/</w:t>
      </w:r>
      <w:r w:rsidRPr="00E3289F">
        <w:t>2022</w:t>
      </w:r>
      <w:r w:rsidRPr="008B2A4B">
        <w:t>),</w:t>
      </w:r>
    </w:p>
    <w:p w14:paraId="57BBE0A0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az Európai Unió működéséről szóló szerződés </w:t>
      </w:r>
      <w:r w:rsidRPr="00E3289F">
        <w:t>294</w:t>
      </w:r>
      <w:r w:rsidRPr="008B2A4B">
        <w:t>. cikkének (</w:t>
      </w:r>
      <w:r w:rsidRPr="00E3289F">
        <w:t>3</w:t>
      </w:r>
      <w:r w:rsidRPr="008B2A4B">
        <w:t>) bekezdésére,</w:t>
      </w:r>
    </w:p>
    <w:p w14:paraId="5DA52CEB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az Európai Gazdasági és Szociális Bizottság </w:t>
      </w:r>
      <w:r w:rsidRPr="00E3289F">
        <w:t>2023</w:t>
      </w:r>
      <w:r w:rsidRPr="008B2A4B">
        <w:t xml:space="preserve">. február </w:t>
      </w:r>
      <w:r w:rsidRPr="00E3289F">
        <w:t>22</w:t>
      </w:r>
      <w:r w:rsidRPr="008B2A4B">
        <w:t>-i véleményére</w:t>
      </w:r>
      <w:r w:rsidRPr="008B2A4B">
        <w:rPr>
          <w:rStyle w:val="FootnoteReference"/>
        </w:rPr>
        <w:footnoteReference w:id="1"/>
      </w:r>
      <w:r w:rsidRPr="008B2A4B">
        <w:t>,</w:t>
      </w:r>
    </w:p>
    <w:p w14:paraId="24B92890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</w:r>
      <w:r w:rsidR="001C3BF4" w:rsidRPr="008B2A4B">
        <w:t xml:space="preserve">tekintettel </w:t>
      </w:r>
      <w:r w:rsidRPr="008B2A4B">
        <w:t>a Régiók Bizottságá</w:t>
      </w:r>
      <w:r w:rsidR="001C3BF4" w:rsidRPr="008B2A4B">
        <w:t xml:space="preserve">nak </w:t>
      </w:r>
      <w:r w:rsidR="001C3BF4" w:rsidRPr="00E3289F">
        <w:t>2023</w:t>
      </w:r>
      <w:r w:rsidR="001C3BF4" w:rsidRPr="008B2A4B">
        <w:t xml:space="preserve">. július </w:t>
      </w:r>
      <w:r w:rsidR="001C3BF4" w:rsidRPr="00E3289F">
        <w:t>5</w:t>
      </w:r>
      <w:r w:rsidR="001C3BF4" w:rsidRPr="008B2A4B">
        <w:t>-i véleményére</w:t>
      </w:r>
      <w:r w:rsidR="001C3BF4" w:rsidRPr="008B2A4B">
        <w:rPr>
          <w:rStyle w:val="FootnoteReference"/>
        </w:rPr>
        <w:footnoteReference w:id="2"/>
      </w:r>
      <w:r w:rsidRPr="008B2A4B">
        <w:t>,</w:t>
      </w:r>
    </w:p>
    <w:p w14:paraId="6E55D315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a jogi </w:t>
      </w:r>
      <w:proofErr w:type="gramStart"/>
      <w:r w:rsidRPr="008B2A4B">
        <w:t>aktusok</w:t>
      </w:r>
      <w:proofErr w:type="gramEnd"/>
      <w:r w:rsidRPr="008B2A4B">
        <w:t xml:space="preserve"> átdolgozási technikájának szervezettebb használatáról szóló, </w:t>
      </w:r>
      <w:r w:rsidRPr="00E3289F">
        <w:t>2001</w:t>
      </w:r>
      <w:r w:rsidRPr="008B2A4B">
        <w:t xml:space="preserve">. november </w:t>
      </w:r>
      <w:r w:rsidRPr="00E3289F">
        <w:t>28</w:t>
      </w:r>
      <w:r w:rsidRPr="008B2A4B">
        <w:t>-i intézményközi megállapodásra</w:t>
      </w:r>
      <w:r w:rsidRPr="008B2A4B">
        <w:rPr>
          <w:rStyle w:val="FootnoteReference"/>
        </w:rPr>
        <w:footnoteReference w:id="3"/>
      </w:r>
      <w:r w:rsidRPr="008B2A4B">
        <w:t>,</w:t>
      </w:r>
    </w:p>
    <w:p w14:paraId="6D8FC45D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az eljárási szabályzata </w:t>
      </w:r>
      <w:r w:rsidRPr="00E3289F">
        <w:t>110</w:t>
      </w:r>
      <w:r w:rsidRPr="008B2A4B">
        <w:t>. cikkének (</w:t>
      </w:r>
      <w:r w:rsidRPr="00E3289F">
        <w:t>3</w:t>
      </w:r>
      <w:r w:rsidRPr="008B2A4B">
        <w:t xml:space="preserve">) bekezdése értelmében a Jogi Bizottság által a Környezetvédelmi, Közegészségügyi és Élelmiszer-biztonsági Bizottsághoz intézett, </w:t>
      </w:r>
      <w:r w:rsidRPr="00E3289F">
        <w:t>2023</w:t>
      </w:r>
      <w:r w:rsidRPr="008B2A4B">
        <w:t xml:space="preserve">. június </w:t>
      </w:r>
      <w:r w:rsidRPr="00E3289F">
        <w:t>27</w:t>
      </w:r>
      <w:r w:rsidRPr="008B2A4B">
        <w:t>-i levélre,</w:t>
      </w:r>
    </w:p>
    <w:p w14:paraId="3F6D07D1" w14:textId="77777777" w:rsidR="00153716" w:rsidRPr="008B2A4B" w:rsidRDefault="00153716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az illetékes bizottságok által az eljárási szabályzat </w:t>
      </w:r>
      <w:r w:rsidRPr="00E3289F">
        <w:t>74</w:t>
      </w:r>
      <w:r w:rsidRPr="008B2A4B">
        <w:t>. cikkének (</w:t>
      </w:r>
      <w:r w:rsidRPr="00E3289F">
        <w:t>4</w:t>
      </w:r>
      <w:r w:rsidRPr="008B2A4B">
        <w:t>) bekezdése alapján jóváhagyott ideiglenes megállapodásra</w:t>
      </w:r>
      <w:r w:rsidR="00EA708D" w:rsidRPr="008B2A4B">
        <w:t>,</w:t>
      </w:r>
      <w:r w:rsidRPr="008B2A4B">
        <w:t xml:space="preserve"> és</w:t>
      </w:r>
      <w:r w:rsidR="00EA708D" w:rsidRPr="008B2A4B">
        <w:t xml:space="preserve"> tekintettel</w:t>
      </w:r>
      <w:r w:rsidRPr="008B2A4B">
        <w:t xml:space="preserve"> a Tanács képviselőjének </w:t>
      </w:r>
      <w:r w:rsidRPr="00E3289F">
        <w:lastRenderedPageBreak/>
        <w:t>2024</w:t>
      </w:r>
      <w:r w:rsidRPr="008B2A4B">
        <w:t xml:space="preserve">. március </w:t>
      </w:r>
      <w:r w:rsidRPr="00E3289F">
        <w:t>8</w:t>
      </w:r>
      <w:r w:rsidRPr="008B2A4B">
        <w:t xml:space="preserve">-i írásbeli kötelezettségvállalására, amely szerint egyetért a Parlament álláspontjával, az Európai Unió működéséről szóló szerződés </w:t>
      </w:r>
      <w:r w:rsidRPr="00E3289F">
        <w:t>294</w:t>
      </w:r>
      <w:r w:rsidRPr="008B2A4B">
        <w:t>. cikkének (</w:t>
      </w:r>
      <w:r w:rsidRPr="00E3289F">
        <w:t>4</w:t>
      </w:r>
      <w:r w:rsidRPr="008B2A4B">
        <w:t>) bekezdésével összhangban,</w:t>
      </w:r>
    </w:p>
    <w:p w14:paraId="54D1A348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 xml:space="preserve">tekintettel eljárási szabályzata </w:t>
      </w:r>
      <w:r w:rsidRPr="00E3289F">
        <w:t>110</w:t>
      </w:r>
      <w:r w:rsidRPr="008B2A4B">
        <w:t xml:space="preserve">. és </w:t>
      </w:r>
      <w:r w:rsidRPr="00E3289F">
        <w:t>59</w:t>
      </w:r>
      <w:r w:rsidRPr="008B2A4B">
        <w:t>. cikkére,</w:t>
      </w:r>
    </w:p>
    <w:p w14:paraId="0971F081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>tekintettel a Közlekedési és Idegenforgalmi Bizottság véleményére,</w:t>
      </w:r>
    </w:p>
    <w:p w14:paraId="73243530" w14:textId="77777777" w:rsidR="008E536B" w:rsidRPr="008B2A4B" w:rsidRDefault="008E536B" w:rsidP="0097697F">
      <w:pPr>
        <w:pStyle w:val="NormalHanging12a"/>
        <w:widowControl/>
      </w:pPr>
      <w:r w:rsidRPr="008B2A4B">
        <w:t>–</w:t>
      </w:r>
      <w:r w:rsidRPr="008B2A4B">
        <w:tab/>
        <w:t>tekintettel a Környezetvédelmi, Közegészségügyi és Élelmiszer-biztonsági Bizottság jelentésére (A</w:t>
      </w:r>
      <w:r w:rsidRPr="00E3289F">
        <w:t>9</w:t>
      </w:r>
      <w:r w:rsidRPr="008B2A4B">
        <w:t>-</w:t>
      </w:r>
      <w:r w:rsidRPr="00E3289F">
        <w:t>0233</w:t>
      </w:r>
      <w:r w:rsidRPr="008B2A4B">
        <w:t>/</w:t>
      </w:r>
      <w:r w:rsidRPr="00E3289F">
        <w:t>2023</w:t>
      </w:r>
      <w:r w:rsidRPr="008B2A4B">
        <w:t>),</w:t>
      </w:r>
    </w:p>
    <w:p w14:paraId="4F1978B5" w14:textId="77777777" w:rsidR="008E536B" w:rsidRPr="008B2A4B" w:rsidRDefault="008E536B" w:rsidP="0097697F">
      <w:pPr>
        <w:pStyle w:val="NormalHanging12a"/>
        <w:widowControl/>
      </w:pPr>
      <w:r w:rsidRPr="008B2A4B">
        <w:t>A.</w:t>
      </w:r>
      <w:r w:rsidRPr="008B2A4B">
        <w:tab/>
        <w:t>mivel az Európai Parlament, a Tanács és a Bizottság jogi szolgálataiból álló tanácsadó munkacsoport szerint a Bizottság javaslata a benne akként megjelölteken kívül egyéb érdemi módosítást nem tartalmaz, és mivel a meglévő jog</w:t>
      </w:r>
      <w:r w:rsidR="009D176E" w:rsidRPr="008B2A4B">
        <w:t xml:space="preserve">i </w:t>
      </w:r>
      <w:proofErr w:type="gramStart"/>
      <w:r w:rsidR="009D176E" w:rsidRPr="008B2A4B">
        <w:t>aktusok</w:t>
      </w:r>
      <w:proofErr w:type="gramEnd"/>
      <w:r w:rsidRPr="008B2A4B">
        <w:t xml:space="preserve"> változatlanul hagyott rendelkezései és e módosítások egységes szerkezetbe foglalása tekintetében a javaslat a meglévő jog</w:t>
      </w:r>
      <w:r w:rsidR="009D176E" w:rsidRPr="008B2A4B">
        <w:t>i aktus</w:t>
      </w:r>
      <w:r w:rsidRPr="008B2A4B">
        <w:t>ok érdemi módosítás nélküli egyszerű egységes szerkezetbe foglalását tartalmazza,</w:t>
      </w:r>
    </w:p>
    <w:p w14:paraId="1F38A4C7" w14:textId="77777777" w:rsidR="008E536B" w:rsidRPr="008B2A4B" w:rsidRDefault="008E536B" w:rsidP="0097697F">
      <w:pPr>
        <w:pStyle w:val="NormalHanging12a"/>
        <w:widowControl/>
      </w:pPr>
      <w:r w:rsidRPr="00E3289F">
        <w:t>1</w:t>
      </w:r>
      <w:r w:rsidRPr="008B2A4B">
        <w:t>.</w:t>
      </w:r>
      <w:r w:rsidRPr="008B2A4B">
        <w:tab/>
        <w:t>elfogadja első olvasatban az alábbi álláspontot</w:t>
      </w:r>
      <w:r w:rsidR="00153716" w:rsidRPr="008B2A4B">
        <w:rPr>
          <w:rStyle w:val="FootnoteReference"/>
        </w:rPr>
        <w:footnoteReference w:id="4"/>
      </w:r>
      <w:r w:rsidRPr="008B2A4B">
        <w:t>, figyelembe véve az Európai Parlament, a Tanács és a Bizottság jogi szolgálataiból álló tanácsadó munkacsoport ajánlásait;</w:t>
      </w:r>
    </w:p>
    <w:p w14:paraId="5B1624C8" w14:textId="77777777" w:rsidR="008E536B" w:rsidRPr="008B2A4B" w:rsidRDefault="008E536B" w:rsidP="0097697F">
      <w:pPr>
        <w:pStyle w:val="NormalHanging12a"/>
        <w:widowControl/>
      </w:pPr>
      <w:r w:rsidRPr="00E3289F">
        <w:t>2</w:t>
      </w:r>
      <w:r w:rsidRPr="008B2A4B">
        <w:t>.</w:t>
      </w:r>
      <w:r w:rsidRPr="008B2A4B">
        <w:tab/>
        <w:t xml:space="preserve">felkéri a Bizottságot, hogy utalja az ügyet újból a Parlamenthez, ha javaslatát másik szöveggel váltja fel, lényegesen </w:t>
      </w:r>
      <w:proofErr w:type="gramStart"/>
      <w:r w:rsidRPr="008B2A4B">
        <w:t>módosítja</w:t>
      </w:r>
      <w:proofErr w:type="gramEnd"/>
      <w:r w:rsidRPr="008B2A4B">
        <w:t xml:space="preserve"> vagy lényegesen módosítani kívánja;</w:t>
      </w:r>
    </w:p>
    <w:p w14:paraId="7B8DF939" w14:textId="77777777" w:rsidR="008E536B" w:rsidRPr="008B2A4B" w:rsidRDefault="008E536B" w:rsidP="0097697F">
      <w:pPr>
        <w:pStyle w:val="NormalHanging12a"/>
        <w:widowControl/>
      </w:pPr>
      <w:r w:rsidRPr="00E3289F">
        <w:t>3</w:t>
      </w:r>
      <w:r w:rsidRPr="008B2A4B">
        <w:t>.</w:t>
      </w:r>
      <w:r w:rsidRPr="008B2A4B">
        <w:tab/>
        <w:t>utasítja elnökét, hogy továbbítsa a Parlament álláspontját a Tanácsnak és a Bizottságnak, valamint a nemzeti parlamenteknek.</w:t>
      </w:r>
    </w:p>
    <w:p w14:paraId="109F077B" w14:textId="77777777" w:rsidR="00153716" w:rsidRPr="008B2A4B" w:rsidRDefault="00153716" w:rsidP="0097697F">
      <w:pPr>
        <w:widowControl/>
        <w:spacing w:after="240"/>
        <w:ind w:left="567" w:hanging="567"/>
        <w:sectPr w:rsidR="00153716" w:rsidRPr="008B2A4B" w:rsidSect="002B41B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FEEB241" w14:textId="77777777" w:rsidR="00153716" w:rsidRPr="008B2A4B" w:rsidRDefault="00153716" w:rsidP="00153716">
      <w:pPr>
        <w:pStyle w:val="AMNumberTabs0"/>
        <w:keepNext/>
      </w:pPr>
      <w:bookmarkStart w:id="7" w:name="TextBodyEnd"/>
      <w:bookmarkEnd w:id="7"/>
      <w:r w:rsidRPr="008B2A4B">
        <w:lastRenderedPageBreak/>
        <w:t>P</w:t>
      </w:r>
      <w:r w:rsidRPr="00E3289F">
        <w:t>9</w:t>
      </w:r>
      <w:r w:rsidRPr="008B2A4B">
        <w:t>_</w:t>
      </w:r>
      <w:proofErr w:type="gramStart"/>
      <w:r w:rsidRPr="008B2A4B">
        <w:t>TC</w:t>
      </w:r>
      <w:r w:rsidRPr="00E3289F">
        <w:t>1</w:t>
      </w:r>
      <w:r w:rsidRPr="008B2A4B">
        <w:t>-COD(</w:t>
      </w:r>
      <w:proofErr w:type="gramEnd"/>
      <w:r w:rsidRPr="00E3289F">
        <w:t>2022</w:t>
      </w:r>
      <w:r w:rsidRPr="008B2A4B">
        <w:t>)</w:t>
      </w:r>
      <w:r w:rsidRPr="00E3289F">
        <w:t>0347</w:t>
      </w:r>
    </w:p>
    <w:p w14:paraId="433946C6" w14:textId="2A3740E6" w:rsidR="00E365E1" w:rsidRPr="008B2A4B" w:rsidRDefault="00153716" w:rsidP="008B2A4B">
      <w:pPr>
        <w:pStyle w:val="AMNumberTabs0"/>
        <w:keepNext/>
      </w:pPr>
      <w:r w:rsidRPr="008B2A4B">
        <w:t xml:space="preserve">Az Európai Parlament álláspontja, amely első olvasatban </w:t>
      </w:r>
      <w:r w:rsidRPr="00E3289F">
        <w:t>2024</w:t>
      </w:r>
      <w:r w:rsidRPr="008B2A4B">
        <w:t xml:space="preserve">. április </w:t>
      </w:r>
      <w:r w:rsidRPr="00E3289F">
        <w:t>24</w:t>
      </w:r>
      <w:r w:rsidRPr="008B2A4B">
        <w:t xml:space="preserve">-én került elfogadásra </w:t>
      </w:r>
      <w:r w:rsidR="00487C57" w:rsidRPr="00487C57">
        <w:rPr>
          <w:rFonts w:eastAsia="Calibri"/>
          <w:szCs w:val="22"/>
          <w:lang w:eastAsia="en-US"/>
        </w:rPr>
        <w:t xml:space="preserve">a környezeti levegő minőségéről és a Tisztább levegőt Európának elnevezésű programról </w:t>
      </w:r>
      <w:bookmarkStart w:id="8" w:name="_GoBack"/>
      <w:bookmarkEnd w:id="8"/>
      <w:r w:rsidRPr="008B2A4B">
        <w:t xml:space="preserve">szóló (EU) </w:t>
      </w:r>
      <w:r w:rsidRPr="00E3289F">
        <w:t>2024</w:t>
      </w:r>
      <w:r w:rsidRPr="008B2A4B">
        <w:t>/</w:t>
      </w:r>
      <w:proofErr w:type="gramStart"/>
      <w:r w:rsidRPr="008B2A4B">
        <w:t>...</w:t>
      </w:r>
      <w:proofErr w:type="gramEnd"/>
      <w:r w:rsidRPr="008B2A4B">
        <w:t xml:space="preserve"> európai parlamenti és tanácsi irányelv elfogadására tekintettel</w:t>
      </w:r>
      <w:r w:rsidR="0049674C">
        <w:t xml:space="preserve"> (átdolgozás)</w:t>
      </w:r>
    </w:p>
    <w:p w14:paraId="0E8E9C2D" w14:textId="77777777" w:rsidR="00487C57" w:rsidRDefault="00487C57" w:rsidP="00487C57">
      <w:pPr>
        <w:widowControl/>
        <w:spacing w:after="240"/>
        <w:rPr>
          <w:i/>
        </w:rPr>
      </w:pPr>
    </w:p>
    <w:p w14:paraId="6EBFF458" w14:textId="2B137799" w:rsidR="00487C57" w:rsidRPr="00D83602" w:rsidRDefault="00487C57" w:rsidP="00487C57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r>
        <w:rPr>
          <w:i/>
        </w:rPr>
        <w:t>(</w:t>
      </w:r>
      <w:r w:rsidRPr="00F0147A">
        <w:rPr>
          <w:i/>
        </w:rPr>
        <w:t xml:space="preserve">A Parlament és a Tanács megállapodása következtében a Parlament álláspontja megegyezik a végleges jogalkotási </w:t>
      </w:r>
      <w:proofErr w:type="gramStart"/>
      <w:r w:rsidRPr="00F0147A">
        <w:rPr>
          <w:i/>
        </w:rPr>
        <w:t>aktussal</w:t>
      </w:r>
      <w:proofErr w:type="gramEnd"/>
      <w:r w:rsidRPr="00F0147A">
        <w:rPr>
          <w:i/>
        </w:rPr>
        <w:t>, az (EU) 202</w:t>
      </w:r>
      <w:r>
        <w:rPr>
          <w:i/>
        </w:rPr>
        <w:t>4</w:t>
      </w:r>
      <w:r w:rsidRPr="00F0147A">
        <w:rPr>
          <w:i/>
        </w:rPr>
        <w:t>/</w:t>
      </w:r>
      <w:r>
        <w:rPr>
          <w:i/>
        </w:rPr>
        <w:t>2881</w:t>
      </w:r>
      <w:r w:rsidRPr="00F0147A">
        <w:rPr>
          <w:i/>
        </w:rPr>
        <w:t xml:space="preserve"> </w:t>
      </w:r>
      <w:r>
        <w:rPr>
          <w:i/>
        </w:rPr>
        <w:t>irányelvvel</w:t>
      </w:r>
      <w:r>
        <w:rPr>
          <w:i/>
        </w:rPr>
        <w:t>.)</w:t>
      </w:r>
      <w:r w:rsidRPr="00F0147A">
        <w:rPr>
          <w:szCs w:val="24"/>
          <w:lang w:eastAsia="pl-PL"/>
        </w:rPr>
        <w:t xml:space="preserve"> </w:t>
      </w:r>
    </w:p>
    <w:sectPr w:rsidR="00487C57" w:rsidRPr="00D83602" w:rsidSect="002B41B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B81D7" w14:textId="77777777" w:rsidR="00153716" w:rsidRPr="002B41BB" w:rsidRDefault="00153716">
      <w:r w:rsidRPr="002B41BB">
        <w:separator/>
      </w:r>
    </w:p>
  </w:endnote>
  <w:endnote w:type="continuationSeparator" w:id="0">
    <w:p w14:paraId="51AE96F7" w14:textId="77777777" w:rsidR="00153716" w:rsidRPr="002B41BB" w:rsidRDefault="00153716">
      <w:r w:rsidRPr="002B41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B4B75" w14:textId="77777777" w:rsidR="00153716" w:rsidRPr="002B41BB" w:rsidRDefault="00153716">
      <w:r w:rsidRPr="002B41BB">
        <w:separator/>
      </w:r>
    </w:p>
  </w:footnote>
  <w:footnote w:type="continuationSeparator" w:id="0">
    <w:p w14:paraId="217A67C5" w14:textId="77777777" w:rsidR="00153716" w:rsidRPr="002B41BB" w:rsidRDefault="00153716">
      <w:r w:rsidRPr="002B41BB">
        <w:continuationSeparator/>
      </w:r>
    </w:p>
  </w:footnote>
  <w:footnote w:id="1">
    <w:p w14:paraId="2759C1AB" w14:textId="77777777" w:rsidR="00153716" w:rsidRPr="000879F6" w:rsidRDefault="00153716" w:rsidP="002B41BB">
      <w:pPr>
        <w:pStyle w:val="FootnoteText"/>
        <w:ind w:left="567" w:hanging="567"/>
        <w:rPr>
          <w:sz w:val="24"/>
          <w:szCs w:val="24"/>
          <w:lang w:val="hu-HU"/>
        </w:rPr>
      </w:pPr>
      <w:r w:rsidRPr="000879F6">
        <w:rPr>
          <w:rStyle w:val="FootnoteReference"/>
          <w:sz w:val="24"/>
          <w:szCs w:val="24"/>
          <w:lang w:val="hu-HU"/>
        </w:rPr>
        <w:footnoteRef/>
      </w:r>
      <w:r w:rsidRPr="000879F6">
        <w:rPr>
          <w:sz w:val="24"/>
          <w:szCs w:val="24"/>
          <w:lang w:val="hu-HU"/>
        </w:rPr>
        <w:t xml:space="preserve"> </w:t>
      </w:r>
      <w:r w:rsidRPr="000879F6">
        <w:rPr>
          <w:sz w:val="24"/>
          <w:szCs w:val="24"/>
          <w:lang w:val="hu-HU"/>
        </w:rPr>
        <w:tab/>
        <w:t xml:space="preserve">HL C </w:t>
      </w:r>
      <w:r w:rsidRPr="00E3289F">
        <w:rPr>
          <w:sz w:val="24"/>
          <w:szCs w:val="24"/>
          <w:lang w:val="hu-HU"/>
        </w:rPr>
        <w:t>146</w:t>
      </w:r>
      <w:r w:rsidRPr="000879F6">
        <w:rPr>
          <w:sz w:val="24"/>
          <w:szCs w:val="24"/>
          <w:lang w:val="hu-HU"/>
        </w:rPr>
        <w:t xml:space="preserve">., </w:t>
      </w:r>
      <w:r w:rsidRPr="00E3289F">
        <w:rPr>
          <w:sz w:val="24"/>
          <w:szCs w:val="24"/>
          <w:lang w:val="hu-HU"/>
        </w:rPr>
        <w:t>2023</w:t>
      </w:r>
      <w:r w:rsidRPr="000879F6">
        <w:rPr>
          <w:sz w:val="24"/>
          <w:szCs w:val="24"/>
          <w:lang w:val="hu-HU"/>
        </w:rPr>
        <w:t>.</w:t>
      </w:r>
      <w:r w:rsidRPr="00E3289F">
        <w:rPr>
          <w:sz w:val="24"/>
          <w:szCs w:val="24"/>
          <w:lang w:val="hu-HU"/>
        </w:rPr>
        <w:t>4</w:t>
      </w:r>
      <w:r w:rsidRPr="000879F6">
        <w:rPr>
          <w:sz w:val="24"/>
          <w:szCs w:val="24"/>
          <w:lang w:val="hu-HU"/>
        </w:rPr>
        <w:t>.</w:t>
      </w:r>
      <w:r w:rsidRPr="00E3289F">
        <w:rPr>
          <w:sz w:val="24"/>
          <w:szCs w:val="24"/>
          <w:lang w:val="hu-HU"/>
        </w:rPr>
        <w:t>27</w:t>
      </w:r>
      <w:proofErr w:type="gramStart"/>
      <w:r w:rsidRPr="000879F6">
        <w:rPr>
          <w:sz w:val="24"/>
          <w:szCs w:val="24"/>
          <w:lang w:val="hu-HU"/>
        </w:rPr>
        <w:t>.,</w:t>
      </w:r>
      <w:proofErr w:type="gramEnd"/>
      <w:r w:rsidRPr="000879F6">
        <w:rPr>
          <w:sz w:val="24"/>
          <w:szCs w:val="24"/>
          <w:lang w:val="hu-HU"/>
        </w:rPr>
        <w:t xml:space="preserve"> </w:t>
      </w:r>
      <w:r w:rsidRPr="00E3289F">
        <w:rPr>
          <w:sz w:val="24"/>
          <w:szCs w:val="24"/>
          <w:lang w:val="hu-HU"/>
        </w:rPr>
        <w:t>46</w:t>
      </w:r>
      <w:r w:rsidRPr="000879F6">
        <w:rPr>
          <w:sz w:val="24"/>
          <w:szCs w:val="24"/>
          <w:lang w:val="hu-HU"/>
        </w:rPr>
        <w:t>. o.</w:t>
      </w:r>
    </w:p>
  </w:footnote>
  <w:footnote w:id="2">
    <w:p w14:paraId="39679709" w14:textId="77777777" w:rsidR="00153716" w:rsidRPr="000879F6" w:rsidRDefault="00153716" w:rsidP="008B2A4B">
      <w:pPr>
        <w:pStyle w:val="FootnoteText"/>
        <w:ind w:left="567" w:hanging="567"/>
        <w:rPr>
          <w:sz w:val="24"/>
          <w:szCs w:val="24"/>
          <w:lang w:val="fi-FI"/>
        </w:rPr>
      </w:pPr>
      <w:r w:rsidRPr="000879F6">
        <w:rPr>
          <w:rStyle w:val="FootnoteReference"/>
          <w:sz w:val="24"/>
          <w:szCs w:val="24"/>
        </w:rPr>
        <w:footnoteRef/>
      </w:r>
      <w:r w:rsidRPr="000879F6">
        <w:rPr>
          <w:sz w:val="24"/>
          <w:szCs w:val="24"/>
          <w:lang w:val="fi-FI"/>
        </w:rPr>
        <w:t xml:space="preserve"> </w:t>
      </w:r>
      <w:r w:rsidRPr="000879F6">
        <w:rPr>
          <w:sz w:val="24"/>
          <w:szCs w:val="24"/>
          <w:lang w:val="hu-HU"/>
        </w:rPr>
        <w:tab/>
        <w:t>HL C, C/</w:t>
      </w:r>
      <w:r w:rsidRPr="00E3289F">
        <w:rPr>
          <w:sz w:val="24"/>
          <w:szCs w:val="24"/>
          <w:lang w:val="hu-HU"/>
        </w:rPr>
        <w:t>2023</w:t>
      </w:r>
      <w:r w:rsidRPr="000879F6">
        <w:rPr>
          <w:sz w:val="24"/>
          <w:szCs w:val="24"/>
          <w:lang w:val="hu-HU"/>
        </w:rPr>
        <w:t>/</w:t>
      </w:r>
      <w:r w:rsidRPr="00E3289F">
        <w:rPr>
          <w:sz w:val="24"/>
          <w:szCs w:val="24"/>
          <w:lang w:val="hu-HU"/>
        </w:rPr>
        <w:t>251</w:t>
      </w:r>
      <w:r w:rsidRPr="000879F6">
        <w:rPr>
          <w:sz w:val="24"/>
          <w:szCs w:val="24"/>
          <w:lang w:val="hu-HU"/>
        </w:rPr>
        <w:t xml:space="preserve">, </w:t>
      </w:r>
      <w:r w:rsidRPr="00E3289F">
        <w:rPr>
          <w:sz w:val="24"/>
          <w:szCs w:val="24"/>
          <w:lang w:val="hu-HU"/>
        </w:rPr>
        <w:t>2023</w:t>
      </w:r>
      <w:r w:rsidRPr="000879F6">
        <w:rPr>
          <w:sz w:val="24"/>
          <w:szCs w:val="24"/>
          <w:lang w:val="hu-HU"/>
        </w:rPr>
        <w:t>.</w:t>
      </w:r>
      <w:r w:rsidRPr="00E3289F">
        <w:rPr>
          <w:sz w:val="24"/>
          <w:szCs w:val="24"/>
          <w:lang w:val="hu-HU"/>
        </w:rPr>
        <w:t>10</w:t>
      </w:r>
      <w:r w:rsidRPr="000879F6">
        <w:rPr>
          <w:sz w:val="24"/>
          <w:szCs w:val="24"/>
          <w:lang w:val="hu-HU"/>
        </w:rPr>
        <w:t>.</w:t>
      </w:r>
      <w:r w:rsidRPr="00E3289F">
        <w:rPr>
          <w:sz w:val="24"/>
          <w:szCs w:val="24"/>
          <w:lang w:val="hu-HU"/>
        </w:rPr>
        <w:t>26</w:t>
      </w:r>
      <w:proofErr w:type="gramStart"/>
      <w:r w:rsidRPr="000879F6">
        <w:rPr>
          <w:sz w:val="24"/>
          <w:szCs w:val="24"/>
          <w:lang w:val="hu-HU"/>
        </w:rPr>
        <w:t>.,</w:t>
      </w:r>
      <w:proofErr w:type="gramEnd"/>
      <w:r w:rsidRPr="000879F6">
        <w:rPr>
          <w:sz w:val="24"/>
          <w:szCs w:val="24"/>
          <w:lang w:val="hu-HU"/>
        </w:rPr>
        <w:t xml:space="preserve"> </w:t>
      </w:r>
      <w:r w:rsidRPr="000879F6">
        <w:rPr>
          <w:sz w:val="24"/>
          <w:szCs w:val="24"/>
          <w:lang w:val="fi-FI"/>
        </w:rPr>
        <w:t xml:space="preserve">ELI: </w:t>
      </w:r>
      <w:hyperlink r:id="rId1" w:history="1">
        <w:r w:rsidRPr="000879F6">
          <w:rPr>
            <w:rStyle w:val="Hyperlink"/>
            <w:sz w:val="24"/>
            <w:szCs w:val="24"/>
            <w:lang w:val="fi-FI"/>
          </w:rPr>
          <w:t>http://data.europa.eu/eli/C/</w:t>
        </w:r>
        <w:r w:rsidRPr="00E3289F">
          <w:rPr>
            <w:rStyle w:val="Hyperlink"/>
            <w:sz w:val="24"/>
            <w:szCs w:val="24"/>
            <w:lang w:val="fi-FI"/>
          </w:rPr>
          <w:t>2023</w:t>
        </w:r>
        <w:r w:rsidRPr="000879F6">
          <w:rPr>
            <w:rStyle w:val="Hyperlink"/>
            <w:sz w:val="24"/>
            <w:szCs w:val="24"/>
            <w:lang w:val="fi-FI"/>
          </w:rPr>
          <w:t>/</w:t>
        </w:r>
        <w:r w:rsidRPr="00E3289F">
          <w:rPr>
            <w:rStyle w:val="Hyperlink"/>
            <w:sz w:val="24"/>
            <w:szCs w:val="24"/>
            <w:lang w:val="fi-FI"/>
          </w:rPr>
          <w:t>251</w:t>
        </w:r>
        <w:r w:rsidRPr="000879F6">
          <w:rPr>
            <w:rStyle w:val="Hyperlink"/>
            <w:sz w:val="24"/>
            <w:szCs w:val="24"/>
            <w:lang w:val="fi-FI"/>
          </w:rPr>
          <w:t>/oj</w:t>
        </w:r>
      </w:hyperlink>
      <w:r w:rsidRPr="000879F6">
        <w:rPr>
          <w:sz w:val="24"/>
          <w:szCs w:val="24"/>
          <w:lang w:val="fi-FI"/>
        </w:rPr>
        <w:t>.</w:t>
      </w:r>
    </w:p>
  </w:footnote>
  <w:footnote w:id="3">
    <w:p w14:paraId="561A0CE9" w14:textId="77777777" w:rsidR="00153716" w:rsidRPr="000879F6" w:rsidRDefault="00153716" w:rsidP="002B41BB">
      <w:pPr>
        <w:pStyle w:val="FootnoteText"/>
        <w:ind w:left="567" w:hanging="567"/>
        <w:rPr>
          <w:sz w:val="24"/>
          <w:szCs w:val="24"/>
          <w:lang w:val="hu-HU"/>
        </w:rPr>
      </w:pPr>
      <w:r w:rsidRPr="000879F6">
        <w:rPr>
          <w:rStyle w:val="FootnoteReference"/>
          <w:sz w:val="24"/>
          <w:szCs w:val="24"/>
          <w:lang w:val="hu-HU"/>
        </w:rPr>
        <w:footnoteRef/>
      </w:r>
      <w:r w:rsidRPr="000879F6">
        <w:rPr>
          <w:sz w:val="24"/>
          <w:szCs w:val="24"/>
          <w:lang w:val="hu-HU"/>
        </w:rPr>
        <w:t xml:space="preserve"> </w:t>
      </w:r>
      <w:r w:rsidRPr="000879F6">
        <w:rPr>
          <w:sz w:val="24"/>
          <w:szCs w:val="24"/>
          <w:lang w:val="hu-HU"/>
        </w:rPr>
        <w:tab/>
        <w:t xml:space="preserve">HL C </w:t>
      </w:r>
      <w:r w:rsidRPr="00E3289F">
        <w:rPr>
          <w:sz w:val="24"/>
          <w:szCs w:val="24"/>
          <w:lang w:val="hu-HU"/>
        </w:rPr>
        <w:t>77</w:t>
      </w:r>
      <w:r w:rsidRPr="000879F6">
        <w:rPr>
          <w:sz w:val="24"/>
          <w:szCs w:val="24"/>
          <w:lang w:val="hu-HU"/>
        </w:rPr>
        <w:t xml:space="preserve">., </w:t>
      </w:r>
      <w:r w:rsidRPr="00E3289F">
        <w:rPr>
          <w:sz w:val="24"/>
          <w:szCs w:val="24"/>
          <w:lang w:val="hu-HU"/>
        </w:rPr>
        <w:t>2002</w:t>
      </w:r>
      <w:r w:rsidRPr="000879F6">
        <w:rPr>
          <w:sz w:val="24"/>
          <w:szCs w:val="24"/>
          <w:lang w:val="hu-HU"/>
        </w:rPr>
        <w:t>.</w:t>
      </w:r>
      <w:r w:rsidRPr="00E3289F">
        <w:rPr>
          <w:sz w:val="24"/>
          <w:szCs w:val="24"/>
          <w:lang w:val="hu-HU"/>
        </w:rPr>
        <w:t>3</w:t>
      </w:r>
      <w:r w:rsidRPr="000879F6">
        <w:rPr>
          <w:sz w:val="24"/>
          <w:szCs w:val="24"/>
          <w:lang w:val="hu-HU"/>
        </w:rPr>
        <w:t>.</w:t>
      </w:r>
      <w:r w:rsidRPr="00E3289F">
        <w:rPr>
          <w:sz w:val="24"/>
          <w:szCs w:val="24"/>
          <w:lang w:val="hu-HU"/>
        </w:rPr>
        <w:t>28</w:t>
      </w:r>
      <w:proofErr w:type="gramStart"/>
      <w:r w:rsidRPr="000879F6">
        <w:rPr>
          <w:sz w:val="24"/>
          <w:szCs w:val="24"/>
          <w:lang w:val="hu-HU"/>
        </w:rPr>
        <w:t>.,</w:t>
      </w:r>
      <w:proofErr w:type="gramEnd"/>
      <w:r w:rsidRPr="000879F6">
        <w:rPr>
          <w:sz w:val="24"/>
          <w:szCs w:val="24"/>
          <w:lang w:val="hu-HU"/>
        </w:rPr>
        <w:t xml:space="preserve"> </w:t>
      </w:r>
      <w:r w:rsidRPr="00E3289F">
        <w:rPr>
          <w:sz w:val="24"/>
          <w:szCs w:val="24"/>
          <w:lang w:val="hu-HU"/>
        </w:rPr>
        <w:t>1</w:t>
      </w:r>
      <w:r w:rsidRPr="000879F6">
        <w:rPr>
          <w:sz w:val="24"/>
          <w:szCs w:val="24"/>
          <w:lang w:val="hu-HU"/>
        </w:rPr>
        <w:t>. o.</w:t>
      </w:r>
    </w:p>
  </w:footnote>
  <w:footnote w:id="4">
    <w:p w14:paraId="406E1BEA" w14:textId="08793273" w:rsidR="00153716" w:rsidRPr="000879F6" w:rsidRDefault="00153716" w:rsidP="008B2A4B">
      <w:pPr>
        <w:pStyle w:val="FootnoteText"/>
        <w:ind w:left="567" w:hanging="567"/>
        <w:rPr>
          <w:sz w:val="24"/>
          <w:szCs w:val="24"/>
          <w:lang w:val="hu-HU"/>
        </w:rPr>
      </w:pPr>
      <w:r w:rsidRPr="000879F6">
        <w:rPr>
          <w:rStyle w:val="FootnoteReference"/>
          <w:sz w:val="24"/>
          <w:szCs w:val="24"/>
        </w:rPr>
        <w:footnoteRef/>
      </w:r>
      <w:r w:rsidRPr="000879F6">
        <w:rPr>
          <w:sz w:val="24"/>
          <w:szCs w:val="24"/>
          <w:lang w:val="hu-HU"/>
        </w:rPr>
        <w:t xml:space="preserve"> </w:t>
      </w:r>
      <w:r w:rsidRPr="000879F6">
        <w:rPr>
          <w:sz w:val="24"/>
          <w:szCs w:val="24"/>
          <w:lang w:val="hu-HU"/>
        </w:rPr>
        <w:tab/>
        <w:t xml:space="preserve">Ez az álláspont </w:t>
      </w:r>
      <w:r w:rsidR="00487C57">
        <w:rPr>
          <w:sz w:val="24"/>
          <w:szCs w:val="24"/>
          <w:lang w:val="hu-HU"/>
        </w:rPr>
        <w:t xml:space="preserve">lép </w:t>
      </w:r>
      <w:r w:rsidRPr="000879F6">
        <w:rPr>
          <w:sz w:val="24"/>
          <w:szCs w:val="24"/>
          <w:lang w:val="hu-HU"/>
        </w:rPr>
        <w:t xml:space="preserve">a </w:t>
      </w:r>
      <w:r w:rsidRPr="00E3289F">
        <w:rPr>
          <w:sz w:val="24"/>
          <w:szCs w:val="24"/>
          <w:lang w:val="hu-HU"/>
        </w:rPr>
        <w:t>2023</w:t>
      </w:r>
      <w:r w:rsidRPr="000879F6">
        <w:rPr>
          <w:sz w:val="24"/>
          <w:szCs w:val="24"/>
          <w:lang w:val="hu-HU"/>
        </w:rPr>
        <w:t xml:space="preserve">. szeptember </w:t>
      </w:r>
      <w:r w:rsidRPr="00E3289F">
        <w:rPr>
          <w:sz w:val="24"/>
          <w:szCs w:val="24"/>
          <w:lang w:val="hu-HU"/>
        </w:rPr>
        <w:t>13</w:t>
      </w:r>
      <w:r w:rsidRPr="000879F6">
        <w:rPr>
          <w:sz w:val="24"/>
          <w:szCs w:val="24"/>
          <w:lang w:val="hu-HU"/>
        </w:rPr>
        <w:t>-án elfogadott módosítások helyébe (Elfogadott szövegek, P</w:t>
      </w:r>
      <w:r w:rsidRPr="00E3289F">
        <w:rPr>
          <w:sz w:val="24"/>
          <w:szCs w:val="24"/>
          <w:lang w:val="hu-HU"/>
        </w:rPr>
        <w:t>9</w:t>
      </w:r>
      <w:r w:rsidRPr="000879F6">
        <w:rPr>
          <w:sz w:val="24"/>
          <w:szCs w:val="24"/>
          <w:lang w:val="hu-HU"/>
        </w:rPr>
        <w:t>_</w:t>
      </w:r>
      <w:proofErr w:type="gramStart"/>
      <w:r w:rsidRPr="000879F6">
        <w:rPr>
          <w:sz w:val="24"/>
          <w:szCs w:val="24"/>
          <w:lang w:val="hu-HU"/>
        </w:rPr>
        <w:t>TA(</w:t>
      </w:r>
      <w:proofErr w:type="gramEnd"/>
      <w:r w:rsidRPr="00E3289F">
        <w:rPr>
          <w:sz w:val="24"/>
          <w:szCs w:val="24"/>
          <w:lang w:val="hu-HU"/>
        </w:rPr>
        <w:t>2023</w:t>
      </w:r>
      <w:r w:rsidRPr="000879F6">
        <w:rPr>
          <w:sz w:val="24"/>
          <w:szCs w:val="24"/>
          <w:lang w:val="hu-HU"/>
        </w:rPr>
        <w:t>)</w:t>
      </w:r>
      <w:r w:rsidRPr="00E3289F">
        <w:rPr>
          <w:sz w:val="24"/>
          <w:szCs w:val="24"/>
          <w:lang w:val="hu-HU"/>
        </w:rPr>
        <w:t>0318</w:t>
      </w:r>
      <w:r w:rsidRPr="000879F6">
        <w:rPr>
          <w:sz w:val="24"/>
          <w:szCs w:val="24"/>
          <w:lang w:val="hu-HU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8ABD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D238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1A32EA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6623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0E51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2EE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A42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62A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2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1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2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5FFE5158"/>
    <w:multiLevelType w:val="multilevel"/>
    <w:tmpl w:val="D9A64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8" w15:restartNumberingAfterBreak="0">
    <w:nsid w:val="758C4C71"/>
    <w:multiLevelType w:val="hybridMultilevel"/>
    <w:tmpl w:val="FC167D78"/>
    <w:lvl w:ilvl="0" w:tplc="028C1B44">
      <w:start w:val="1"/>
      <w:numFmt w:val="decimal"/>
      <w:lvlText w:val="(%1)"/>
      <w:lvlJc w:val="left"/>
      <w:pPr>
        <w:ind w:left="720" w:hanging="360"/>
      </w:pPr>
    </w:lvl>
    <w:lvl w:ilvl="1" w:tplc="7672692A">
      <w:start w:val="1"/>
      <w:numFmt w:val="lowerLetter"/>
      <w:lvlText w:val="%2."/>
      <w:lvlJc w:val="left"/>
      <w:pPr>
        <w:ind w:left="1440" w:hanging="360"/>
      </w:pPr>
    </w:lvl>
    <w:lvl w:ilvl="2" w:tplc="CA1418DE">
      <w:start w:val="1"/>
      <w:numFmt w:val="lowerRoman"/>
      <w:lvlText w:val="%3."/>
      <w:lvlJc w:val="right"/>
      <w:pPr>
        <w:ind w:left="2160" w:hanging="180"/>
      </w:pPr>
    </w:lvl>
    <w:lvl w:ilvl="3" w:tplc="71F89AA2">
      <w:start w:val="1"/>
      <w:numFmt w:val="decimal"/>
      <w:lvlText w:val="%4."/>
      <w:lvlJc w:val="left"/>
      <w:pPr>
        <w:ind w:left="2880" w:hanging="360"/>
      </w:pPr>
    </w:lvl>
    <w:lvl w:ilvl="4" w:tplc="B8B8DF70">
      <w:start w:val="1"/>
      <w:numFmt w:val="lowerLetter"/>
      <w:lvlText w:val="%5."/>
      <w:lvlJc w:val="left"/>
      <w:pPr>
        <w:ind w:left="3600" w:hanging="360"/>
      </w:pPr>
    </w:lvl>
    <w:lvl w:ilvl="5" w:tplc="60787150">
      <w:start w:val="1"/>
      <w:numFmt w:val="lowerRoman"/>
      <w:lvlText w:val="%6."/>
      <w:lvlJc w:val="right"/>
      <w:pPr>
        <w:ind w:left="4320" w:hanging="180"/>
      </w:pPr>
    </w:lvl>
    <w:lvl w:ilvl="6" w:tplc="79B6D9AA">
      <w:start w:val="1"/>
      <w:numFmt w:val="decimal"/>
      <w:lvlText w:val="%7."/>
      <w:lvlJc w:val="left"/>
      <w:pPr>
        <w:ind w:left="5040" w:hanging="360"/>
      </w:pPr>
    </w:lvl>
    <w:lvl w:ilvl="7" w:tplc="07CC59CE">
      <w:start w:val="1"/>
      <w:numFmt w:val="lowerLetter"/>
      <w:lvlText w:val="%8."/>
      <w:lvlJc w:val="left"/>
      <w:pPr>
        <w:ind w:left="5760" w:hanging="360"/>
      </w:pPr>
    </w:lvl>
    <w:lvl w:ilvl="8" w:tplc="9C6AFD2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41" w15:restartNumberingAfterBreak="0">
    <w:nsid w:val="7EFA14A5"/>
    <w:multiLevelType w:val="hybridMultilevel"/>
    <w:tmpl w:val="6046C650"/>
    <w:lvl w:ilvl="0" w:tplc="319A2C32">
      <w:start w:val="1"/>
      <w:numFmt w:val="lowerLetter"/>
      <w:lvlText w:val="%1)"/>
      <w:lvlJc w:val="left"/>
      <w:pPr>
        <w:ind w:left="720" w:hanging="360"/>
      </w:pPr>
    </w:lvl>
    <w:lvl w:ilvl="1" w:tplc="D4E4ECAE">
      <w:start w:val="1"/>
      <w:numFmt w:val="lowerLetter"/>
      <w:lvlText w:val="%2."/>
      <w:lvlJc w:val="left"/>
      <w:pPr>
        <w:ind w:left="1440" w:hanging="360"/>
      </w:pPr>
    </w:lvl>
    <w:lvl w:ilvl="2" w:tplc="4F921A84">
      <w:start w:val="1"/>
      <w:numFmt w:val="lowerRoman"/>
      <w:lvlText w:val="%3."/>
      <w:lvlJc w:val="right"/>
      <w:pPr>
        <w:ind w:left="2160" w:hanging="180"/>
      </w:pPr>
    </w:lvl>
    <w:lvl w:ilvl="3" w:tplc="B0DC99EE">
      <w:start w:val="1"/>
      <w:numFmt w:val="decimal"/>
      <w:lvlText w:val="%4."/>
      <w:lvlJc w:val="left"/>
      <w:pPr>
        <w:ind w:left="2880" w:hanging="360"/>
      </w:pPr>
    </w:lvl>
    <w:lvl w:ilvl="4" w:tplc="B46AD5D8">
      <w:start w:val="1"/>
      <w:numFmt w:val="lowerLetter"/>
      <w:lvlText w:val="%5."/>
      <w:lvlJc w:val="left"/>
      <w:pPr>
        <w:ind w:left="3600" w:hanging="360"/>
      </w:pPr>
    </w:lvl>
    <w:lvl w:ilvl="5" w:tplc="36A25AAE">
      <w:start w:val="1"/>
      <w:numFmt w:val="lowerRoman"/>
      <w:lvlText w:val="%6."/>
      <w:lvlJc w:val="right"/>
      <w:pPr>
        <w:ind w:left="4320" w:hanging="180"/>
      </w:pPr>
    </w:lvl>
    <w:lvl w:ilvl="6" w:tplc="323A58CC">
      <w:start w:val="1"/>
      <w:numFmt w:val="decimal"/>
      <w:lvlText w:val="%7."/>
      <w:lvlJc w:val="left"/>
      <w:pPr>
        <w:ind w:left="5040" w:hanging="360"/>
      </w:pPr>
    </w:lvl>
    <w:lvl w:ilvl="7" w:tplc="1504BF92">
      <w:start w:val="1"/>
      <w:numFmt w:val="lowerLetter"/>
      <w:lvlText w:val="%8."/>
      <w:lvlJc w:val="left"/>
      <w:pPr>
        <w:ind w:left="5760" w:hanging="360"/>
      </w:pPr>
    </w:lvl>
    <w:lvl w:ilvl="8" w:tplc="C93EDB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1"/>
  </w:num>
  <w:num w:numId="42">
    <w:abstractNumId w:val="11"/>
  </w:num>
  <w:num w:numId="43">
    <w:abstractNumId w:val="11"/>
  </w:num>
  <w:num w:numId="44">
    <w:abstractNumId w:val="21"/>
  </w:num>
  <w:num w:numId="45">
    <w:abstractNumId w:val="35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</w:num>
  <w:num w:numId="51">
    <w:abstractNumId w:val="10"/>
  </w:num>
  <w:num w:numId="52">
    <w:abstractNumId w:val="30"/>
  </w:num>
  <w:num w:numId="53">
    <w:abstractNumId w:val="18"/>
  </w:num>
  <w:num w:numId="54">
    <w:abstractNumId w:val="28"/>
  </w:num>
  <w:num w:numId="55">
    <w:abstractNumId w:val="27"/>
  </w:num>
  <w:num w:numId="56">
    <w:abstractNumId w:val="34"/>
  </w:num>
  <w:num w:numId="57">
    <w:abstractNumId w:val="37"/>
  </w:num>
  <w:num w:numId="58">
    <w:abstractNumId w:val="39"/>
  </w:num>
  <w:num w:numId="59">
    <w:abstractNumId w:val="12"/>
  </w:num>
  <w:num w:numId="60">
    <w:abstractNumId w:val="20"/>
  </w:num>
  <w:num w:numId="61">
    <w:abstractNumId w:val="13"/>
  </w:num>
  <w:num w:numId="62">
    <w:abstractNumId w:val="22"/>
  </w:num>
  <w:num w:numId="63">
    <w:abstractNumId w:val="19"/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0"/>
    <w:lvlOverride w:ilvl="0">
      <w:startOverride w:val="1"/>
    </w:lvlOverride>
  </w:num>
  <w:num w:numId="66">
    <w:abstractNumId w:val="33"/>
  </w:num>
  <w:num w:numId="67">
    <w:abstractNumId w:val="23"/>
  </w:num>
  <w:num w:numId="68">
    <w:abstractNumId w:val="36"/>
  </w:num>
  <w:num w:numId="69">
    <w:abstractNumId w:val="17"/>
  </w:num>
  <w:num w:numId="70">
    <w:abstractNumId w:val="24"/>
  </w:num>
  <w:num w:numId="71">
    <w:abstractNumId w:val="25"/>
  </w:num>
  <w:num w:numId="72">
    <w:abstractNumId w:val="26"/>
  </w:num>
  <w:num w:numId="73">
    <w:abstractNumId w:val="31"/>
  </w:num>
  <w:num w:numId="74">
    <w:abstractNumId w:val="32"/>
  </w:num>
  <w:num w:numId="75">
    <w:abstractNumId w:val="16"/>
  </w:num>
  <w:num w:numId="76">
    <w:abstractNumId w:val="2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activeWritingStyle w:appName="MSWord" w:lang="pt-P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HU"/>
    <w:docVar w:name="dvnumam" w:val="430"/>
    <w:docVar w:name="dvpe" w:val="742.410"/>
    <w:docVar w:name="dvrapporteur" w:val="Előadó: "/>
    <w:docVar w:name="dvstar" w:val="***I"/>
    <w:docVar w:name="dvtitre" w:val="Az Európai Parlament 2023.  ...-i jogalkotási állásfoglalása a környezeti levegő minőségéről és a Tisztább levegőt Európának elnevezésű programról szóló európai parlamenti és tanácsi irányelvre irányuló javaslatról (átdolgozás)(COM(2022)0542 – C9-0364/2022 – 2022/0347(COD))"/>
  </w:docVars>
  <w:rsids>
    <w:rsidRoot w:val="00D57B5A"/>
    <w:rsid w:val="00002272"/>
    <w:rsid w:val="00064002"/>
    <w:rsid w:val="000677B9"/>
    <w:rsid w:val="000831BA"/>
    <w:rsid w:val="000879F6"/>
    <w:rsid w:val="000A42CC"/>
    <w:rsid w:val="000E7DD9"/>
    <w:rsid w:val="0010095E"/>
    <w:rsid w:val="00125B37"/>
    <w:rsid w:val="00153716"/>
    <w:rsid w:val="00187494"/>
    <w:rsid w:val="001C3BF4"/>
    <w:rsid w:val="001F32AE"/>
    <w:rsid w:val="002767FF"/>
    <w:rsid w:val="002B18FE"/>
    <w:rsid w:val="002B41BB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87C57"/>
    <w:rsid w:val="00494A28"/>
    <w:rsid w:val="0049674C"/>
    <w:rsid w:val="004C0004"/>
    <w:rsid w:val="004C5D52"/>
    <w:rsid w:val="004C7C99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1B6F"/>
    <w:rsid w:val="006F74FA"/>
    <w:rsid w:val="00705073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3EEE"/>
    <w:rsid w:val="00817416"/>
    <w:rsid w:val="00842779"/>
    <w:rsid w:val="00865F67"/>
    <w:rsid w:val="00881A7B"/>
    <w:rsid w:val="008840E5"/>
    <w:rsid w:val="00887B3E"/>
    <w:rsid w:val="008B2A4B"/>
    <w:rsid w:val="008C2AC6"/>
    <w:rsid w:val="008E536B"/>
    <w:rsid w:val="00930C23"/>
    <w:rsid w:val="0093193B"/>
    <w:rsid w:val="00950214"/>
    <w:rsid w:val="009509D8"/>
    <w:rsid w:val="00950B64"/>
    <w:rsid w:val="0097697F"/>
    <w:rsid w:val="00981893"/>
    <w:rsid w:val="009D176E"/>
    <w:rsid w:val="00A1687D"/>
    <w:rsid w:val="00A43E52"/>
    <w:rsid w:val="00A4678D"/>
    <w:rsid w:val="00A778C7"/>
    <w:rsid w:val="00A850E6"/>
    <w:rsid w:val="00AB441E"/>
    <w:rsid w:val="00AB6293"/>
    <w:rsid w:val="00AE0928"/>
    <w:rsid w:val="00AF3B82"/>
    <w:rsid w:val="00B12E95"/>
    <w:rsid w:val="00B22876"/>
    <w:rsid w:val="00B274A5"/>
    <w:rsid w:val="00B558F0"/>
    <w:rsid w:val="00B81CCB"/>
    <w:rsid w:val="00BA1C57"/>
    <w:rsid w:val="00BD48FE"/>
    <w:rsid w:val="00BD7BD8"/>
    <w:rsid w:val="00BE6ADC"/>
    <w:rsid w:val="00C05BFE"/>
    <w:rsid w:val="00C23CD4"/>
    <w:rsid w:val="00C61C0C"/>
    <w:rsid w:val="00C941CB"/>
    <w:rsid w:val="00CB2A0F"/>
    <w:rsid w:val="00CC2357"/>
    <w:rsid w:val="00CF071A"/>
    <w:rsid w:val="00D058B8"/>
    <w:rsid w:val="00D56C11"/>
    <w:rsid w:val="00D57B5A"/>
    <w:rsid w:val="00D834A0"/>
    <w:rsid w:val="00D872DF"/>
    <w:rsid w:val="00D91E21"/>
    <w:rsid w:val="00DA7FCD"/>
    <w:rsid w:val="00E3289F"/>
    <w:rsid w:val="00E365E1"/>
    <w:rsid w:val="00E8096B"/>
    <w:rsid w:val="00E820A4"/>
    <w:rsid w:val="00EA708D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9D062"/>
  <w15:chartTrackingRefBased/>
  <w15:docId w15:val="{DEA2D1BD-7D09-43A6-B630-5C896211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E536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36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36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36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36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36B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36B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9"/>
    <w:rsid w:val="008E536B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9"/>
    <w:rsid w:val="008E536B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8E536B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8E536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8E536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8E536B"/>
    <w:pPr>
      <w:spacing w:after="240"/>
    </w:pPr>
  </w:style>
  <w:style w:type="paragraph" w:customStyle="1" w:styleId="TOCPage">
    <w:name w:val="TOC Page"/>
    <w:basedOn w:val="Normal"/>
    <w:next w:val="TOC1"/>
    <w:rsid w:val="008E536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E536B"/>
    <w:pPr>
      <w:spacing w:after="120"/>
    </w:pPr>
  </w:style>
  <w:style w:type="paragraph" w:customStyle="1" w:styleId="NormalBold">
    <w:name w:val="NormalBold"/>
    <w:basedOn w:val="Normal"/>
    <w:link w:val="NormalBoldChar"/>
    <w:rsid w:val="008E536B"/>
    <w:rPr>
      <w:b/>
    </w:rPr>
  </w:style>
  <w:style w:type="paragraph" w:customStyle="1" w:styleId="NormalBold12a">
    <w:name w:val="NormalBold12a"/>
    <w:basedOn w:val="Normal"/>
    <w:rsid w:val="008E536B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8E536B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8E536B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8E536B"/>
    <w:pPr>
      <w:ind w:left="1418"/>
    </w:pPr>
  </w:style>
  <w:style w:type="paragraph" w:customStyle="1" w:styleId="CoverReference">
    <w:name w:val="CoverReference"/>
    <w:basedOn w:val="Normal"/>
    <w:uiPriority w:val="99"/>
    <w:rsid w:val="008E536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E536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8E536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8E536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E53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36B"/>
    <w:rPr>
      <w:sz w:val="24"/>
      <w:lang w:val="hu-HU"/>
    </w:rPr>
  </w:style>
  <w:style w:type="paragraph" w:customStyle="1" w:styleId="AnnexWPTabs">
    <w:name w:val="AnnexWPTabs"/>
    <w:basedOn w:val="Normal"/>
    <w:rsid w:val="008E536B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8E536B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8E536B"/>
    <w:rPr>
      <w:smallCaps/>
      <w:sz w:val="20"/>
    </w:rPr>
  </w:style>
  <w:style w:type="paragraph" w:customStyle="1" w:styleId="AnnexWPDocType">
    <w:name w:val="AnnexWPDocType"/>
    <w:basedOn w:val="Normal"/>
    <w:rsid w:val="008E536B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8E536B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8E536B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8E536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8E536B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8E536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E536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E536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E536B"/>
    <w:pPr>
      <w:spacing w:before="240"/>
    </w:pPr>
    <w:rPr>
      <w:b/>
    </w:rPr>
  </w:style>
  <w:style w:type="paragraph" w:customStyle="1" w:styleId="EPBody">
    <w:name w:val="EPBody"/>
    <w:basedOn w:val="Normal"/>
    <w:rsid w:val="008E536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8E536B"/>
    <w:pPr>
      <w:spacing w:before="120" w:after="120"/>
    </w:pPr>
  </w:style>
  <w:style w:type="paragraph" w:customStyle="1" w:styleId="EPFooter">
    <w:name w:val="EPFooter"/>
    <w:basedOn w:val="Normal"/>
    <w:rsid w:val="008E536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E536B"/>
    <w:pPr>
      <w:spacing w:before="480" w:after="240"/>
    </w:pPr>
  </w:style>
  <w:style w:type="paragraph" w:customStyle="1" w:styleId="Lgendesigne">
    <w:name w:val="Légende signe"/>
    <w:basedOn w:val="Normal"/>
    <w:rsid w:val="008E536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E536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E536B"/>
    <w:rPr>
      <w:sz w:val="18"/>
    </w:rPr>
  </w:style>
  <w:style w:type="paragraph" w:customStyle="1" w:styleId="Normal24a">
    <w:name w:val="Normal24a"/>
    <w:basedOn w:val="Normal"/>
    <w:rsid w:val="008E536B"/>
    <w:pPr>
      <w:spacing w:after="480"/>
    </w:pPr>
  </w:style>
  <w:style w:type="paragraph" w:customStyle="1" w:styleId="NormalBoldCenter">
    <w:name w:val="NormalBoldCenter"/>
    <w:basedOn w:val="Normal"/>
    <w:rsid w:val="008E536B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8E536B"/>
    <w:pPr>
      <w:ind w:left="720"/>
      <w:contextualSpacing/>
    </w:pPr>
  </w:style>
  <w:style w:type="paragraph" w:customStyle="1" w:styleId="msonormal0">
    <w:name w:val="msonormal"/>
    <w:basedOn w:val="Normal"/>
    <w:rsid w:val="008E536B"/>
    <w:pPr>
      <w:widowControl/>
      <w:spacing w:before="100" w:beforeAutospacing="1" w:after="100" w:afterAutospacing="1"/>
    </w:pPr>
    <w:rPr>
      <w:szCs w:val="24"/>
    </w:rPr>
  </w:style>
  <w:style w:type="paragraph" w:customStyle="1" w:styleId="LetterSalutation">
    <w:name w:val="LetterSalutation"/>
    <w:basedOn w:val="Normal"/>
    <w:rsid w:val="008E536B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8E536B"/>
    <w:rPr>
      <w:noProof/>
      <w:sz w:val="24"/>
    </w:rPr>
  </w:style>
  <w:style w:type="paragraph" w:customStyle="1" w:styleId="Normal12">
    <w:name w:val="Normal12"/>
    <w:basedOn w:val="Normal"/>
    <w:link w:val="Normal12Char"/>
    <w:rsid w:val="008E536B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8E536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E536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E536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E536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536B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8E536B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8E536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8E536B"/>
    <w:rPr>
      <w:b/>
      <w:sz w:val="24"/>
      <w:lang w:val="hu-HU"/>
    </w:rPr>
  </w:style>
  <w:style w:type="paragraph" w:customStyle="1" w:styleId="Normal12Italic">
    <w:name w:val="Normal12Italic"/>
    <w:basedOn w:val="Normal12"/>
    <w:rsid w:val="008E536B"/>
    <w:rPr>
      <w:i/>
    </w:rPr>
  </w:style>
  <w:style w:type="paragraph" w:customStyle="1" w:styleId="JustificationTitle">
    <w:name w:val="JustificationTitle"/>
    <w:basedOn w:val="Normal"/>
    <w:next w:val="Normal12"/>
    <w:rsid w:val="008E536B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8E536B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8E536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E536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8E536B"/>
    <w:pPr>
      <w:spacing w:before="240"/>
      <w:jc w:val="center"/>
    </w:pPr>
    <w:rPr>
      <w:i/>
    </w:rPr>
  </w:style>
  <w:style w:type="paragraph" w:customStyle="1" w:styleId="LetterSubject">
    <w:name w:val="LetterSubject"/>
    <w:basedOn w:val="Normal"/>
    <w:rsid w:val="008E536B"/>
    <w:pPr>
      <w:spacing w:before="480"/>
      <w:ind w:left="1134" w:hanging="1134"/>
    </w:pPr>
  </w:style>
  <w:style w:type="character" w:customStyle="1" w:styleId="Footer2Middle">
    <w:name w:val="Footer2Middle"/>
    <w:rsid w:val="008E536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8E536B"/>
    <w:pPr>
      <w:jc w:val="center"/>
    </w:pPr>
    <w:rPr>
      <w:noProof w:val="0"/>
      <w:sz w:val="56"/>
    </w:rPr>
  </w:style>
  <w:style w:type="paragraph" w:customStyle="1" w:styleId="Default">
    <w:name w:val="Default"/>
    <w:rsid w:val="008E536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hu-HU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8E53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E536B"/>
    <w:rPr>
      <w:rFonts w:ascii="Segoe UI" w:hAnsi="Segoe UI" w:cs="Segoe UI"/>
      <w:sz w:val="18"/>
      <w:szCs w:val="18"/>
      <w:lang w:val="hu-HU"/>
    </w:rPr>
  </w:style>
  <w:style w:type="paragraph" w:styleId="Revision">
    <w:name w:val="Revision"/>
    <w:hidden/>
    <w:uiPriority w:val="99"/>
    <w:semiHidden/>
    <w:rsid w:val="008E536B"/>
    <w:rPr>
      <w:sz w:val="24"/>
      <w:lang w:val="hu-HU"/>
    </w:rPr>
  </w:style>
  <w:style w:type="character" w:styleId="CommentReference">
    <w:name w:val="annotation reference"/>
    <w:basedOn w:val="DefaultParagraphFont"/>
    <w:uiPriority w:val="99"/>
    <w:rsid w:val="008E5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E536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36B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5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E536B"/>
    <w:rPr>
      <w:b/>
      <w:bCs/>
      <w:lang w:val="hu-HU"/>
    </w:rPr>
  </w:style>
  <w:style w:type="character" w:styleId="Hyperlink">
    <w:name w:val="Hyperlink"/>
    <w:basedOn w:val="DefaultParagraphFont"/>
    <w:uiPriority w:val="99"/>
    <w:rsid w:val="008E53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8E536B"/>
    <w:rPr>
      <w:color w:val="954F72" w:themeColor="followed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8E536B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rsid w:val="008E536B"/>
    <w:rPr>
      <w:b/>
      <w:sz w:val="24"/>
      <w:lang w:val="hu-HU"/>
    </w:rPr>
  </w:style>
  <w:style w:type="paragraph" w:customStyle="1" w:styleId="CoverBold">
    <w:name w:val="CoverBold"/>
    <w:basedOn w:val="Normal"/>
    <w:rsid w:val="008E536B"/>
    <w:pPr>
      <w:ind w:left="1417"/>
    </w:pPr>
    <w:rPr>
      <w:b/>
    </w:rPr>
  </w:style>
  <w:style w:type="paragraph" w:customStyle="1" w:styleId="RollCallVotes">
    <w:name w:val="RollCallVotes"/>
    <w:basedOn w:val="Normal"/>
    <w:rsid w:val="008E536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E536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E536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E536B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E536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E536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8E536B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8E536B"/>
    <w:pPr>
      <w:widowControl/>
      <w:numPr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8E536B"/>
    <w:pPr>
      <w:widowControl/>
      <w:numPr>
        <w:ilvl w:val="2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8E536B"/>
    <w:pPr>
      <w:widowControl/>
      <w:numPr>
        <w:ilvl w:val="4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8E536B"/>
    <w:pPr>
      <w:widowControl/>
      <w:numPr>
        <w:ilvl w:val="6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8E536B"/>
    <w:pPr>
      <w:widowControl/>
      <w:numPr>
        <w:ilvl w:val="1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8E536B"/>
    <w:pPr>
      <w:widowControl/>
      <w:numPr>
        <w:ilvl w:val="3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8E536B"/>
    <w:pPr>
      <w:widowControl/>
      <w:numPr>
        <w:ilvl w:val="5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8E536B"/>
    <w:pPr>
      <w:widowControl/>
      <w:numPr>
        <w:ilvl w:val="7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8E536B"/>
    <w:pPr>
      <w:widowControl/>
      <w:numPr>
        <w:ilvl w:val="8"/>
        <w:numId w:val="48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8E536B"/>
    <w:rPr>
      <w:i/>
      <w:iCs/>
    </w:rPr>
  </w:style>
  <w:style w:type="paragraph" w:customStyle="1" w:styleId="LetterSignature66b">
    <w:name w:val="LetterSignature66b"/>
    <w:basedOn w:val="Normal"/>
    <w:next w:val="Normal"/>
    <w:rsid w:val="008E536B"/>
    <w:pPr>
      <w:spacing w:before="1320"/>
    </w:pPr>
  </w:style>
  <w:style w:type="paragraph" w:customStyle="1" w:styleId="AnnexRight">
    <w:name w:val="AnnexRight"/>
    <w:basedOn w:val="Normal"/>
    <w:rsid w:val="008E536B"/>
    <w:pPr>
      <w:spacing w:after="480"/>
      <w:jc w:val="right"/>
    </w:pPr>
  </w:style>
  <w:style w:type="character" w:customStyle="1" w:styleId="markedcontent">
    <w:name w:val="markedcontent"/>
    <w:rsid w:val="008E536B"/>
  </w:style>
  <w:style w:type="paragraph" w:styleId="Footer">
    <w:name w:val="footer"/>
    <w:basedOn w:val="Normal"/>
    <w:link w:val="FooterChar"/>
    <w:uiPriority w:val="99"/>
    <w:rsid w:val="008E53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36B"/>
    <w:rPr>
      <w:sz w:val="24"/>
      <w:lang w:val="hu-HU"/>
    </w:rPr>
  </w:style>
  <w:style w:type="paragraph" w:customStyle="1" w:styleId="AmDocTypeTab">
    <w:name w:val="AmDocTypeTab"/>
    <w:basedOn w:val="Normal"/>
    <w:rsid w:val="0015371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53716"/>
    <w:pPr>
      <w:spacing w:after="240"/>
      <w:jc w:val="center"/>
    </w:pPr>
  </w:style>
  <w:style w:type="paragraph" w:customStyle="1" w:styleId="AmDateTab">
    <w:name w:val="AmDateTab"/>
    <w:basedOn w:val="Normal"/>
    <w:rsid w:val="0015371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53716"/>
    <w:pPr>
      <w:spacing w:before="720" w:after="240"/>
      <w:jc w:val="center"/>
    </w:pPr>
  </w:style>
  <w:style w:type="paragraph" w:customStyle="1" w:styleId="Text1">
    <w:name w:val="Text 1"/>
    <w:basedOn w:val="Normal"/>
    <w:rsid w:val="00153716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53716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153716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153716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153716"/>
    <w:pPr>
      <w:widowControl/>
      <w:numPr>
        <w:numId w:val="52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153716"/>
    <w:pPr>
      <w:widowControl/>
      <w:numPr>
        <w:numId w:val="51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153716"/>
    <w:pPr>
      <w:widowControl/>
      <w:numPr>
        <w:numId w:val="53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153716"/>
    <w:pPr>
      <w:widowControl/>
      <w:numPr>
        <w:numId w:val="54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153716"/>
    <w:pPr>
      <w:widowControl/>
      <w:numPr>
        <w:numId w:val="55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153716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153716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153716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153716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153716"/>
    <w:pPr>
      <w:widowControl/>
      <w:numPr>
        <w:numId w:val="56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153716"/>
    <w:pPr>
      <w:widowControl/>
      <w:numPr>
        <w:numId w:val="57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153716"/>
    <w:pPr>
      <w:widowControl/>
      <w:numPr>
        <w:numId w:val="58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153716"/>
    <w:pPr>
      <w:widowControl/>
      <w:numPr>
        <w:numId w:val="62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153716"/>
    <w:pPr>
      <w:widowControl/>
      <w:numPr>
        <w:numId w:val="63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153716"/>
    <w:pPr>
      <w:widowControl/>
      <w:numPr>
        <w:numId w:val="59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153716"/>
    <w:pPr>
      <w:widowControl/>
      <w:numPr>
        <w:numId w:val="60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153716"/>
    <w:pPr>
      <w:numPr>
        <w:numId w:val="61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153716"/>
    <w:pPr>
      <w:numPr>
        <w:ilvl w:val="1"/>
        <w:numId w:val="61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153716"/>
    <w:pPr>
      <w:numPr>
        <w:ilvl w:val="1"/>
        <w:numId w:val="62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153716"/>
    <w:pPr>
      <w:numPr>
        <w:ilvl w:val="1"/>
        <w:numId w:val="63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rsid w:val="00153716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153716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rsid w:val="00153716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153716"/>
    <w:pPr>
      <w:numPr>
        <w:ilvl w:val="2"/>
        <w:numId w:val="61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153716"/>
    <w:pPr>
      <w:numPr>
        <w:ilvl w:val="2"/>
        <w:numId w:val="62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153716"/>
    <w:pPr>
      <w:numPr>
        <w:ilvl w:val="2"/>
        <w:numId w:val="63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153716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153716"/>
    <w:pPr>
      <w:numPr>
        <w:ilvl w:val="3"/>
        <w:numId w:val="61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153716"/>
    <w:pPr>
      <w:numPr>
        <w:ilvl w:val="3"/>
        <w:numId w:val="62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153716"/>
    <w:pPr>
      <w:numPr>
        <w:ilvl w:val="3"/>
        <w:numId w:val="63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153716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153716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153716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153716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153716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153716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rsid w:val="0015371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53716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53716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53716"/>
    <w:pPr>
      <w:spacing w:after="240"/>
    </w:pPr>
  </w:style>
  <w:style w:type="paragraph" w:customStyle="1" w:styleId="Languesfaisantfoi">
    <w:name w:val="Langues faisant foi"/>
    <w:basedOn w:val="Normal"/>
    <w:next w:val="Normal"/>
    <w:rsid w:val="0015371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153716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153716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153716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153716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153716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153716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153716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153716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153716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153716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15371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53716"/>
  </w:style>
  <w:style w:type="paragraph" w:customStyle="1" w:styleId="FooterCoverPage">
    <w:name w:val="Footer Cover Page"/>
    <w:basedOn w:val="Normal"/>
    <w:link w:val="FooterCoverPageChar"/>
    <w:rsid w:val="0015371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153716"/>
    <w:rPr>
      <w:rFonts w:eastAsia="Calibri"/>
      <w:sz w:val="24"/>
      <w:szCs w:val="22"/>
      <w:lang w:val="hu-HU" w:eastAsia="en-US"/>
    </w:rPr>
  </w:style>
  <w:style w:type="character" w:customStyle="1" w:styleId="TOCHeadingChar">
    <w:name w:val="TOC Heading Char"/>
    <w:uiPriority w:val="39"/>
    <w:rsid w:val="00153716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153716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153716"/>
    <w:rPr>
      <w:rFonts w:eastAsia="Calibri"/>
      <w:sz w:val="24"/>
      <w:szCs w:val="22"/>
      <w:lang w:val="hu-HU"/>
    </w:rPr>
  </w:style>
  <w:style w:type="character" w:customStyle="1" w:styleId="normaltextrun">
    <w:name w:val="normaltextrun"/>
    <w:basedOn w:val="DefaultParagraphFont"/>
    <w:rsid w:val="00153716"/>
  </w:style>
  <w:style w:type="character" w:customStyle="1" w:styleId="eop">
    <w:name w:val="eop"/>
    <w:basedOn w:val="DefaultParagraphFont"/>
    <w:rsid w:val="00153716"/>
  </w:style>
  <w:style w:type="character" w:styleId="PlaceholderText">
    <w:name w:val="Placeholder Text"/>
    <w:uiPriority w:val="99"/>
    <w:semiHidden/>
    <w:rsid w:val="00153716"/>
    <w:rPr>
      <w:color w:val="808080"/>
    </w:rPr>
  </w:style>
  <w:style w:type="paragraph" w:customStyle="1" w:styleId="Headding2">
    <w:name w:val="Headding 2"/>
    <w:basedOn w:val="Normal"/>
    <w:rsid w:val="00153716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153716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hu-HU" w:eastAsia="en-GB"/>
    </w:rPr>
  </w:style>
  <w:style w:type="paragraph" w:customStyle="1" w:styleId="1111">
    <w:name w:val="1.1.1.1"/>
    <w:basedOn w:val="Heading"/>
    <w:rsid w:val="00153716"/>
  </w:style>
  <w:style w:type="paragraph" w:customStyle="1" w:styleId="1ListNumberLevel2">
    <w:name w:val="1.List Number (Level 2)"/>
    <w:basedOn w:val="ListNumberLevel2"/>
    <w:rsid w:val="00153716"/>
  </w:style>
  <w:style w:type="paragraph" w:customStyle="1" w:styleId="2ListNumberLevel2">
    <w:name w:val="2.List Number (Level 2)"/>
    <w:basedOn w:val="ListNumberLevel2"/>
    <w:rsid w:val="00153716"/>
  </w:style>
  <w:style w:type="paragraph" w:customStyle="1" w:styleId="3ListNumberLevel2">
    <w:name w:val="3.List Number (Level 2)"/>
    <w:basedOn w:val="ListNumberLevel2"/>
    <w:rsid w:val="00153716"/>
  </w:style>
  <w:style w:type="paragraph" w:customStyle="1" w:styleId="4ListNumberLevel2">
    <w:name w:val="4.List Number (Level 2)"/>
    <w:basedOn w:val="ListNumberLevel2"/>
    <w:rsid w:val="00153716"/>
  </w:style>
  <w:style w:type="paragraph" w:customStyle="1" w:styleId="aListNumberLevel2">
    <w:name w:val="aList Number (Level 2)"/>
    <w:basedOn w:val="ListNumberLevel2"/>
    <w:rsid w:val="00153716"/>
  </w:style>
  <w:style w:type="paragraph" w:customStyle="1" w:styleId="aListNumberLevel20">
    <w:name w:val="a.List Number (Level 2)"/>
    <w:basedOn w:val="ListNumberLevel2"/>
    <w:rsid w:val="00153716"/>
  </w:style>
  <w:style w:type="paragraph" w:customStyle="1" w:styleId="iListNumberLevel3">
    <w:name w:val="i.List Number (Level 3)"/>
    <w:basedOn w:val="ListNumberLevel3"/>
    <w:rsid w:val="00153716"/>
  </w:style>
  <w:style w:type="paragraph" w:customStyle="1" w:styleId="FichedimpactPMEtitre">
    <w:name w:val="Fiche d'impact PME titre"/>
    <w:basedOn w:val="Normal"/>
    <w:next w:val="Normal"/>
    <w:uiPriority w:val="99"/>
    <w:rsid w:val="00153716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153716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153716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153716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153716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153716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153716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153716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153716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153716"/>
  </w:style>
  <w:style w:type="character" w:customStyle="1" w:styleId="5">
    <w:name w:val="5"/>
    <w:rsid w:val="00153716"/>
  </w:style>
  <w:style w:type="character" w:styleId="HTMLDefinition">
    <w:name w:val="HTML Definition"/>
    <w:uiPriority w:val="99"/>
    <w:unhideWhenUsed/>
    <w:rsid w:val="00153716"/>
    <w:rPr>
      <w:rFonts w:cs="Times New Roman"/>
      <w:i/>
    </w:rPr>
  </w:style>
  <w:style w:type="character" w:customStyle="1" w:styleId="-5">
    <w:name w:val="-5"/>
    <w:rsid w:val="00153716"/>
  </w:style>
  <w:style w:type="character" w:customStyle="1" w:styleId="-6">
    <w:name w:val="-6"/>
    <w:rsid w:val="00153716"/>
  </w:style>
  <w:style w:type="character" w:customStyle="1" w:styleId="-3">
    <w:name w:val="-3"/>
    <w:rsid w:val="00153716"/>
  </w:style>
  <w:style w:type="character" w:customStyle="1" w:styleId="Bodytext2">
    <w:name w:val="Body text|2_"/>
    <w:link w:val="Bodytext20"/>
    <w:locked/>
    <w:rsid w:val="00153716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153716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153716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153716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153716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53716"/>
    <w:rPr>
      <w:rFonts w:ascii="Calibri" w:hAnsi="Calibri" w:cs="Arial"/>
      <w:sz w:val="22"/>
      <w:szCs w:val="22"/>
      <w:lang w:val="hu-HU"/>
    </w:rPr>
  </w:style>
  <w:style w:type="paragraph" w:customStyle="1" w:styleId="paragraph">
    <w:name w:val="paragraph"/>
    <w:basedOn w:val="Normal"/>
    <w:rsid w:val="00153716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153716"/>
    <w:rPr>
      <w:color w:val="605E5C"/>
      <w:shd w:val="clear" w:color="auto" w:fill="E1DFDD"/>
    </w:rPr>
  </w:style>
  <w:style w:type="character" w:customStyle="1" w:styleId="jlqj4b">
    <w:name w:val="jlqj4b"/>
    <w:rsid w:val="00153716"/>
  </w:style>
  <w:style w:type="paragraph" w:customStyle="1" w:styleId="norm">
    <w:name w:val="norm"/>
    <w:basedOn w:val="Normal"/>
    <w:rsid w:val="00153716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paragraph" w:customStyle="1" w:styleId="title-gr-seq-level-1">
    <w:name w:val="title-gr-seq-level-1"/>
    <w:basedOn w:val="Normal"/>
    <w:rsid w:val="00153716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boldface">
    <w:name w:val="boldface"/>
    <w:rsid w:val="00153716"/>
  </w:style>
  <w:style w:type="paragraph" w:customStyle="1" w:styleId="tbl-norm">
    <w:name w:val="tbl-norm"/>
    <w:basedOn w:val="Normal"/>
    <w:rsid w:val="00153716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UnresolvedMention2">
    <w:name w:val="Unresolved Mention2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153716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153716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153716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153716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153716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153716"/>
    <w:rPr>
      <w:color w:val="2B579A"/>
      <w:shd w:val="clear" w:color="auto" w:fill="E1DFDD"/>
    </w:rPr>
  </w:style>
  <w:style w:type="character" w:customStyle="1" w:styleId="superscript">
    <w:name w:val="superscript"/>
    <w:rsid w:val="00153716"/>
  </w:style>
  <w:style w:type="character" w:customStyle="1" w:styleId="tabchar">
    <w:name w:val="tabchar"/>
    <w:rsid w:val="00153716"/>
  </w:style>
  <w:style w:type="character" w:customStyle="1" w:styleId="UnresolvedMention8">
    <w:name w:val="Unresolved Mention8"/>
    <w:uiPriority w:val="99"/>
    <w:unhideWhenUsed/>
    <w:rsid w:val="00153716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153716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15371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153716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153716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153716"/>
    <w:rPr>
      <w:rFonts w:cs="Times New Roman"/>
    </w:rPr>
  </w:style>
  <w:style w:type="character" w:customStyle="1" w:styleId="fe69if">
    <w:name w:val="fe69if"/>
    <w:rsid w:val="00153716"/>
    <w:rPr>
      <w:rFonts w:cs="Times New Roman"/>
    </w:rPr>
  </w:style>
  <w:style w:type="character" w:customStyle="1" w:styleId="yrbpuc">
    <w:name w:val="yrbpuc"/>
    <w:rsid w:val="00153716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153716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153716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153716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153716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153716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153716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153716"/>
    <w:pPr>
      <w:numPr>
        <w:numId w:val="14"/>
      </w:numPr>
    </w:pPr>
    <w:rPr>
      <w:rFonts w:eastAsia="Calibri"/>
    </w:rPr>
  </w:style>
  <w:style w:type="paragraph" w:customStyle="1" w:styleId="Typududocument">
    <w:name w:val="Typu du document"/>
    <w:basedOn w:val="Normal"/>
    <w:rsid w:val="00153716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153716"/>
  </w:style>
  <w:style w:type="paragraph" w:customStyle="1" w:styleId="DoFait">
    <w:name w:val="DoFait à"/>
    <w:basedOn w:val="Fait"/>
    <w:rsid w:val="00153716"/>
  </w:style>
  <w:style w:type="paragraph" w:customStyle="1" w:styleId="Fait">
    <w:name w:val="Fait à"/>
    <w:basedOn w:val="Normal"/>
    <w:next w:val="Institutionquisigne"/>
    <w:rsid w:val="00153716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53716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53716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153716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153716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15371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53716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53716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53716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53716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53716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53716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5371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1537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53716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537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153716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53716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53716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53716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53716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53716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5371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15371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53716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53716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53716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53716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153716"/>
    <w:pPr>
      <w:tabs>
        <w:tab w:val="num" w:pos="850"/>
      </w:tabs>
    </w:pPr>
  </w:style>
  <w:style w:type="paragraph" w:customStyle="1" w:styleId="Tiret1">
    <w:name w:val="Tiret 1"/>
    <w:basedOn w:val="Point1"/>
    <w:rsid w:val="00153716"/>
    <w:pPr>
      <w:numPr>
        <w:numId w:val="67"/>
      </w:numPr>
    </w:pPr>
  </w:style>
  <w:style w:type="paragraph" w:customStyle="1" w:styleId="Tiret2">
    <w:name w:val="Tiret 2"/>
    <w:basedOn w:val="Point2"/>
    <w:rsid w:val="00153716"/>
    <w:pPr>
      <w:numPr>
        <w:numId w:val="68"/>
      </w:numPr>
    </w:pPr>
  </w:style>
  <w:style w:type="paragraph" w:customStyle="1" w:styleId="Tiret3">
    <w:name w:val="Tiret 3"/>
    <w:basedOn w:val="Point3"/>
    <w:rsid w:val="00153716"/>
    <w:pPr>
      <w:numPr>
        <w:numId w:val="69"/>
      </w:numPr>
    </w:pPr>
  </w:style>
  <w:style w:type="paragraph" w:customStyle="1" w:styleId="Tiret4">
    <w:name w:val="Tiret 4"/>
    <w:basedOn w:val="Point4"/>
    <w:rsid w:val="00153716"/>
    <w:pPr>
      <w:numPr>
        <w:numId w:val="70"/>
      </w:numPr>
    </w:pPr>
  </w:style>
  <w:style w:type="paragraph" w:customStyle="1" w:styleId="Tiret5">
    <w:name w:val="Tiret 5"/>
    <w:basedOn w:val="Point5"/>
    <w:rsid w:val="00153716"/>
    <w:pPr>
      <w:numPr>
        <w:numId w:val="71"/>
      </w:numPr>
    </w:pPr>
  </w:style>
  <w:style w:type="paragraph" w:customStyle="1" w:styleId="PointDouble0">
    <w:name w:val="PointDouble 0"/>
    <w:basedOn w:val="Normal"/>
    <w:rsid w:val="0015371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5371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5371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5371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5371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5371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5371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5371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5371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5371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0">
    <w:name w:val="NumPar 1"/>
    <w:basedOn w:val="Normal"/>
    <w:next w:val="Text1"/>
    <w:rsid w:val="00153716"/>
    <w:pPr>
      <w:widowControl/>
      <w:numPr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53716"/>
    <w:pPr>
      <w:widowControl/>
      <w:numPr>
        <w:ilvl w:val="1"/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53716"/>
    <w:pPr>
      <w:widowControl/>
      <w:numPr>
        <w:ilvl w:val="2"/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53716"/>
    <w:pPr>
      <w:widowControl/>
      <w:numPr>
        <w:ilvl w:val="3"/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53716"/>
    <w:pPr>
      <w:widowControl/>
      <w:numPr>
        <w:ilvl w:val="4"/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53716"/>
    <w:pPr>
      <w:widowControl/>
      <w:numPr>
        <w:ilvl w:val="5"/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53716"/>
    <w:pPr>
      <w:widowControl/>
      <w:numPr>
        <w:ilvl w:val="6"/>
        <w:numId w:val="6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5371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5371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5371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5371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5371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5371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5371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5371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5371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5371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5371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5371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5371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5371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5371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53716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53716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53716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53716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153716"/>
    <w:rPr>
      <w:color w:val="0000FF"/>
      <w:shd w:val="clear" w:color="auto" w:fill="auto"/>
    </w:rPr>
  </w:style>
  <w:style w:type="character" w:customStyle="1" w:styleId="Marker1">
    <w:name w:val="Marker1"/>
    <w:rsid w:val="00153716"/>
    <w:rPr>
      <w:color w:val="008000"/>
      <w:shd w:val="clear" w:color="auto" w:fill="auto"/>
    </w:rPr>
  </w:style>
  <w:style w:type="character" w:customStyle="1" w:styleId="Marker2">
    <w:name w:val="Marker2"/>
    <w:rsid w:val="00153716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153716"/>
    <w:pPr>
      <w:widowControl/>
      <w:numPr>
        <w:numId w:val="72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53716"/>
    <w:pPr>
      <w:widowControl/>
      <w:numPr>
        <w:numId w:val="7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53716"/>
    <w:pPr>
      <w:widowControl/>
      <w:numPr>
        <w:numId w:val="7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53716"/>
    <w:pPr>
      <w:widowControl/>
      <w:numPr>
        <w:numId w:val="7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53716"/>
    <w:pPr>
      <w:widowControl/>
      <w:numPr>
        <w:numId w:val="7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53716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5371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5371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53716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5371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5371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53716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153716"/>
  </w:style>
  <w:style w:type="paragraph" w:customStyle="1" w:styleId="TitreobjetPagedecouverture">
    <w:name w:val="Titre objet (Page de couverture)"/>
    <w:basedOn w:val="Titreobjet"/>
    <w:next w:val="IntrtEEEPagedecouverture"/>
    <w:rsid w:val="00153716"/>
  </w:style>
  <w:style w:type="paragraph" w:customStyle="1" w:styleId="IntrtEEEPagedecouverture">
    <w:name w:val="Intérêt EEE (Page de couverture)"/>
    <w:basedOn w:val="IntrtEEE"/>
    <w:next w:val="Rfrencecroise"/>
    <w:rsid w:val="00153716"/>
  </w:style>
  <w:style w:type="paragraph" w:customStyle="1" w:styleId="Rfrencecroise">
    <w:name w:val="Référence croisée"/>
    <w:basedOn w:val="Normal"/>
    <w:rsid w:val="00153716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53716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53716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15371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153716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153716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53716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5371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5371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5371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53716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53716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53716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153716"/>
    <w:pPr>
      <w:widowControl/>
      <w:numPr>
        <w:numId w:val="6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53716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53716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5371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153716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53716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53716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153716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153716"/>
    <w:rPr>
      <w:b/>
      <w:u w:val="single"/>
      <w:shd w:val="clear" w:color="auto" w:fill="auto"/>
    </w:rPr>
  </w:style>
  <w:style w:type="character" w:customStyle="1" w:styleId="Deleted">
    <w:name w:val="Deleted"/>
    <w:rsid w:val="00153716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153716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53716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53716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5371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5371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53716"/>
  </w:style>
  <w:style w:type="paragraph" w:customStyle="1" w:styleId="StatutPagedecouverture">
    <w:name w:val="Statut (Page de couverture)"/>
    <w:basedOn w:val="Statut"/>
    <w:next w:val="TypedudocumentPagedecouverture"/>
    <w:rsid w:val="00153716"/>
  </w:style>
  <w:style w:type="paragraph" w:customStyle="1" w:styleId="Volume">
    <w:name w:val="Volume"/>
    <w:basedOn w:val="Normal"/>
    <w:next w:val="Confidentialit"/>
    <w:rsid w:val="0015371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153716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53716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53716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15371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53716"/>
  </w:style>
  <w:style w:type="paragraph" w:customStyle="1" w:styleId="ObjetacteprincipalPagedecouverture">
    <w:name w:val="Objet acte principal (Page de couverture)"/>
    <w:basedOn w:val="Objetacteprincipal"/>
    <w:next w:val="Rfrencecroise"/>
    <w:rsid w:val="00153716"/>
  </w:style>
  <w:style w:type="paragraph" w:customStyle="1" w:styleId="LanguesfaisantfoiPagedecouverture">
    <w:name w:val="Langues faisant foi (Page de couverture)"/>
    <w:basedOn w:val="Normal"/>
    <w:next w:val="Normal"/>
    <w:rsid w:val="0015371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153716"/>
    <w:pPr>
      <w:numPr>
        <w:ilvl w:val="0"/>
        <w:numId w:val="66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153716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153716"/>
    <w:rPr>
      <w:rFonts w:eastAsia="Calibri"/>
      <w:sz w:val="2"/>
      <w:szCs w:val="22"/>
      <w:lang w:val="hu-HU" w:eastAsia="en-US"/>
    </w:rPr>
  </w:style>
  <w:style w:type="numbering" w:customStyle="1" w:styleId="NoList1">
    <w:name w:val="No List1"/>
    <w:next w:val="NoList"/>
    <w:uiPriority w:val="99"/>
    <w:semiHidden/>
    <w:unhideWhenUsed/>
    <w:rsid w:val="00153716"/>
  </w:style>
  <w:style w:type="paragraph" w:customStyle="1" w:styleId="SignaturePersonne">
    <w:name w:val="Signature Personne"/>
    <w:basedOn w:val="Normal"/>
    <w:rsid w:val="00153716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153716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153716"/>
    <w:rPr>
      <w:rFonts w:ascii="Arial" w:hAnsi="Arial"/>
      <w:b/>
      <w:sz w:val="48"/>
    </w:rPr>
  </w:style>
  <w:style w:type="paragraph" w:customStyle="1" w:styleId="Normale">
    <w:name w:val="Normale"/>
    <w:rsid w:val="00153716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153716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153716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rsid w:val="00153716"/>
    <w:pPr>
      <w:widowControl/>
      <w:spacing w:before="100" w:beforeAutospacing="1" w:after="100" w:afterAutospacing="1"/>
    </w:pPr>
    <w:rPr>
      <w:szCs w:val="24"/>
    </w:rPr>
  </w:style>
  <w:style w:type="paragraph" w:customStyle="1" w:styleId="HeadingDocType24a">
    <w:name w:val="HeadingDocType24a"/>
    <w:basedOn w:val="Normal"/>
    <w:rsid w:val="0049674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9674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9674C"/>
    <w:pPr>
      <w:jc w:val="center"/>
    </w:pPr>
  </w:style>
  <w:style w:type="paragraph" w:customStyle="1" w:styleId="LineSingle">
    <w:name w:val="LineSingle"/>
    <w:basedOn w:val="Normal"/>
    <w:next w:val="Normal"/>
    <w:rsid w:val="0049674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9674C"/>
    <w:pPr>
      <w:spacing w:before="240" w:after="240"/>
    </w:pPr>
  </w:style>
  <w:style w:type="numbering" w:customStyle="1" w:styleId="NoList11">
    <w:name w:val="No List11"/>
    <w:next w:val="NoList"/>
    <w:uiPriority w:val="99"/>
    <w:semiHidden/>
    <w:unhideWhenUsed/>
    <w:rsid w:val="0049674C"/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496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C329-846D-4DE4-AB7D-9B465225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3060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ILLY_D_relfinal</cp:lastModifiedBy>
  <cp:revision>2</cp:revision>
  <cp:lastPrinted>2004-11-19T15:42:00Z</cp:lastPrinted>
  <dcterms:created xsi:type="dcterms:W3CDTF">2025-03-10T16:42:00Z</dcterms:created>
  <dcterms:modified xsi:type="dcterms:W3CDTF">2025-03-10T16:42:00Z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