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A3C82" w:rsidTr="0010095E">
        <w:trPr>
          <w:trHeight w:hRule="exact" w:val="1418"/>
        </w:trPr>
        <w:tc>
          <w:tcPr>
            <w:tcW w:w="6804" w:type="dxa"/>
            <w:shd w:val="clear" w:color="auto" w:fill="auto"/>
            <w:vAlign w:val="center"/>
          </w:tcPr>
          <w:p w:rsidR="00751A4A" w:rsidRPr="00CA3C82" w:rsidRDefault="001831C7" w:rsidP="0010095E">
            <w:pPr>
              <w:pStyle w:val="EPName"/>
            </w:pPr>
            <w:r w:rsidRPr="00CA3C82">
              <w:t>Euroopa Parlament</w:t>
            </w:r>
          </w:p>
          <w:p w:rsidR="00751A4A" w:rsidRPr="00CA3C82" w:rsidRDefault="00817416" w:rsidP="00756632">
            <w:pPr>
              <w:pStyle w:val="EPTerm"/>
              <w:rPr>
                <w:rStyle w:val="HideTWBExt"/>
                <w:noProof w:val="0"/>
                <w:vanish w:val="0"/>
                <w:color w:val="auto"/>
              </w:rPr>
            </w:pPr>
            <w:r w:rsidRPr="00CA3C82">
              <w:t>2019-2024</w:t>
            </w:r>
          </w:p>
        </w:tc>
        <w:tc>
          <w:tcPr>
            <w:tcW w:w="2268" w:type="dxa"/>
            <w:shd w:val="clear" w:color="auto" w:fill="auto"/>
          </w:tcPr>
          <w:p w:rsidR="00751A4A" w:rsidRPr="00CA3C82" w:rsidRDefault="00187494" w:rsidP="0010095E">
            <w:pPr>
              <w:pStyle w:val="EPLogo"/>
            </w:pPr>
            <w:r w:rsidRPr="00CA3C8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A3C82" w:rsidRDefault="00D058B8" w:rsidP="004C5D52">
      <w:pPr>
        <w:pStyle w:val="LineTop"/>
      </w:pPr>
    </w:p>
    <w:p w:rsidR="00680577" w:rsidRPr="00CA3C82" w:rsidRDefault="001831C7" w:rsidP="00680577">
      <w:pPr>
        <w:pStyle w:val="EPBodyTA1"/>
      </w:pPr>
      <w:r w:rsidRPr="00CA3C82">
        <w:t>VASTUVÕETUD TEKSTID</w:t>
      </w:r>
    </w:p>
    <w:p w:rsidR="00D058B8" w:rsidRPr="00CA3C82" w:rsidRDefault="00D058B8" w:rsidP="00D058B8">
      <w:pPr>
        <w:pStyle w:val="LineBottom"/>
      </w:pPr>
    </w:p>
    <w:p w:rsidR="001831C7" w:rsidRPr="00CA3C82" w:rsidRDefault="001831C7" w:rsidP="001831C7">
      <w:pPr>
        <w:pStyle w:val="ATHeading1"/>
      </w:pPr>
      <w:bookmarkStart w:id="0" w:name="TANumber"/>
      <w:r w:rsidRPr="00CA3C82">
        <w:t>P9_TA(2024)0</w:t>
      </w:r>
      <w:r w:rsidR="00C75B25" w:rsidRPr="00CA3C82">
        <w:t>377</w:t>
      </w:r>
      <w:bookmarkEnd w:id="0"/>
    </w:p>
    <w:p w:rsidR="001831C7" w:rsidRPr="00CA3C82" w:rsidRDefault="001831C7" w:rsidP="001831C7">
      <w:pPr>
        <w:pStyle w:val="ATHeading2"/>
      </w:pPr>
      <w:bookmarkStart w:id="1" w:name="title"/>
      <w:r w:rsidRPr="00CA3C82">
        <w:t>Reisijaid käsitlev eeltea</w:t>
      </w:r>
      <w:r w:rsidR="009C2DBF" w:rsidRPr="00CA3C82">
        <w:t>v</w:t>
      </w:r>
      <w:r w:rsidRPr="00CA3C82">
        <w:t>e</w:t>
      </w:r>
      <w:r w:rsidR="009C2DBF" w:rsidRPr="00CA3C82">
        <w:t>:</w:t>
      </w:r>
      <w:r w:rsidRPr="00CA3C82">
        <w:t xml:space="preserve"> terroriaktide ja raskete kuritegude ennetami</w:t>
      </w:r>
      <w:r w:rsidR="009C2DBF" w:rsidRPr="00CA3C82">
        <w:t>ne</w:t>
      </w:r>
      <w:r w:rsidRPr="00CA3C82">
        <w:t>, avastami</w:t>
      </w:r>
      <w:r w:rsidR="009C2DBF" w:rsidRPr="00CA3C82">
        <w:t>ne</w:t>
      </w:r>
      <w:r w:rsidRPr="00CA3C82">
        <w:t>, uurimi</w:t>
      </w:r>
      <w:r w:rsidR="009C2DBF" w:rsidRPr="00CA3C82">
        <w:t>ne</w:t>
      </w:r>
      <w:r w:rsidRPr="00CA3C82">
        <w:t xml:space="preserve"> ja nende eest vastutus</w:t>
      </w:r>
      <w:r w:rsidR="00A91DCA" w:rsidRPr="00CA3C82">
        <w:t>ele võtmi</w:t>
      </w:r>
      <w:r w:rsidR="009C2DBF" w:rsidRPr="00CA3C82">
        <w:t>ne</w:t>
      </w:r>
      <w:bookmarkEnd w:id="1"/>
    </w:p>
    <w:p w:rsidR="001831C7" w:rsidRPr="00CA3C82" w:rsidRDefault="001831C7" w:rsidP="001831C7">
      <w:pPr>
        <w:rPr>
          <w:i/>
          <w:vanish/>
        </w:rPr>
      </w:pPr>
      <w:r w:rsidRPr="00CA3C82">
        <w:rPr>
          <w:i/>
        </w:rPr>
        <w:fldChar w:fldCharType="begin"/>
      </w:r>
      <w:r w:rsidRPr="00CA3C82">
        <w:rPr>
          <w:i/>
        </w:rPr>
        <w:instrText xml:space="preserve"> TC"(</w:instrText>
      </w:r>
      <w:bookmarkStart w:id="2" w:name="DocNumber"/>
      <w:r w:rsidRPr="00CA3C82">
        <w:rPr>
          <w:i/>
        </w:rPr>
        <w:instrText>A9-0411/2023</w:instrText>
      </w:r>
      <w:bookmarkEnd w:id="2"/>
      <w:r w:rsidRPr="00CA3C82">
        <w:rPr>
          <w:i/>
        </w:rPr>
        <w:instrText xml:space="preserve"> - Raportöör: Assita Kanko)"\l3 \n&gt; \* MERGEFORMAT </w:instrText>
      </w:r>
      <w:r w:rsidRPr="00CA3C82">
        <w:rPr>
          <w:i/>
        </w:rPr>
        <w:fldChar w:fldCharType="end"/>
      </w:r>
    </w:p>
    <w:p w:rsidR="001831C7" w:rsidRPr="00CA3C82" w:rsidRDefault="001831C7" w:rsidP="001831C7">
      <w:pPr>
        <w:rPr>
          <w:vanish/>
        </w:rPr>
      </w:pPr>
      <w:bookmarkStart w:id="3" w:name="Commission"/>
      <w:r w:rsidRPr="00CA3C82">
        <w:rPr>
          <w:vanish/>
        </w:rPr>
        <w:t>Kodanikuvabaduste, justiits- ja siseasjade komisjon</w:t>
      </w:r>
      <w:bookmarkEnd w:id="3"/>
    </w:p>
    <w:p w:rsidR="001831C7" w:rsidRPr="00CA3C82" w:rsidRDefault="001831C7" w:rsidP="001831C7">
      <w:pPr>
        <w:rPr>
          <w:vanish/>
        </w:rPr>
      </w:pPr>
      <w:bookmarkStart w:id="4" w:name="PE"/>
      <w:r w:rsidRPr="00CA3C82">
        <w:rPr>
          <w:vanish/>
        </w:rPr>
        <w:t>PE750.253</w:t>
      </w:r>
      <w:bookmarkEnd w:id="4"/>
    </w:p>
    <w:p w:rsidR="001831C7" w:rsidRPr="00CA3C82" w:rsidRDefault="00A91DCA" w:rsidP="001831C7">
      <w:pPr>
        <w:pStyle w:val="ATHeading3"/>
      </w:pPr>
      <w:bookmarkStart w:id="5" w:name="Sujet"/>
      <w:r w:rsidRPr="00CA3C82">
        <w:t>Euroopa Parlamendi 25</w:t>
      </w:r>
      <w:r w:rsidR="001831C7" w:rsidRPr="00CA3C82">
        <w:t>.</w:t>
      </w:r>
      <w:r w:rsidRPr="00CA3C82">
        <w:t> aprilli</w:t>
      </w:r>
      <w:r w:rsidR="000B1F81" w:rsidRPr="00CA3C82">
        <w:t xml:space="preserve"> 2024. </w:t>
      </w:r>
      <w:r w:rsidR="001831C7" w:rsidRPr="00CA3C82">
        <w:t xml:space="preserve">aasta seadusandlik resolutsioon ettepaneku kohta võtta vastu Euroopa Parlamendi ja nõukogu määrus reisijaid käsitleva eelteabe kogumise ja edastamise kohta terroriaktide ja raskete kuritegude ennetamiseks, avastamiseks, uurimiseks ja nende eest vastutusele võtmiseks ning </w:t>
      </w:r>
      <w:r w:rsidR="000B1F81" w:rsidRPr="00CA3C82">
        <w:t>millega muudetakse määrust (EL) </w:t>
      </w:r>
      <w:r w:rsidR="001831C7" w:rsidRPr="00CA3C82">
        <w:t>2019/818</w:t>
      </w:r>
      <w:bookmarkEnd w:id="5"/>
      <w:r w:rsidR="001831C7" w:rsidRPr="00CA3C82">
        <w:t xml:space="preserve"> </w:t>
      </w:r>
      <w:bookmarkStart w:id="6" w:name="References"/>
      <w:r w:rsidR="001831C7" w:rsidRPr="00CA3C82">
        <w:t>(COM(2022)0731 – C9-0427/2022 – 2022/0425(COD))</w:t>
      </w:r>
      <w:bookmarkStart w:id="7" w:name="_GoBack"/>
      <w:bookmarkEnd w:id="6"/>
      <w:bookmarkEnd w:id="7"/>
    </w:p>
    <w:p w:rsidR="004B156A" w:rsidRPr="00CA3C82" w:rsidRDefault="004B156A" w:rsidP="00E07AE7">
      <w:pPr>
        <w:pStyle w:val="NormalBold"/>
        <w:spacing w:before="240"/>
      </w:pPr>
      <w:bookmarkStart w:id="8" w:name="TextBodyBegin"/>
      <w:bookmarkEnd w:id="8"/>
      <w:r w:rsidRPr="00CA3C82">
        <w:t>(Seadusandlik tavamenetlus: esimene lugemine)</w:t>
      </w:r>
    </w:p>
    <w:p w:rsidR="004B156A" w:rsidRPr="00CA3C82" w:rsidRDefault="004B156A" w:rsidP="004B156A">
      <w:pPr>
        <w:pStyle w:val="EPComma"/>
      </w:pPr>
      <w:r w:rsidRPr="00CA3C82">
        <w:rPr>
          <w:i/>
        </w:rPr>
        <w:t>Euroopa Parlament</w:t>
      </w:r>
      <w:r w:rsidRPr="00CA3C82">
        <w:t>,</w:t>
      </w:r>
    </w:p>
    <w:p w:rsidR="004B156A" w:rsidRPr="00CA3C82" w:rsidRDefault="004B156A" w:rsidP="004B156A">
      <w:pPr>
        <w:pStyle w:val="NormalHanging12a"/>
      </w:pPr>
      <w:r w:rsidRPr="00CA3C82">
        <w:t>–</w:t>
      </w:r>
      <w:r w:rsidRPr="00CA3C82">
        <w:tab/>
        <w:t>võttes arvesse komisjoni ettepanekut Euroopa Parlamendile ja nõukogule (COM(2022)0731),</w:t>
      </w:r>
    </w:p>
    <w:p w:rsidR="004B156A" w:rsidRPr="00CA3C82" w:rsidRDefault="004B156A" w:rsidP="004B156A">
      <w:pPr>
        <w:pStyle w:val="NormalHanging12a"/>
      </w:pPr>
      <w:r w:rsidRPr="00CA3C82">
        <w:t>–</w:t>
      </w:r>
      <w:r w:rsidRPr="00CA3C82">
        <w:tab/>
        <w:t>võttes arvesse Euroopa Liidu toimimise lepingu artikli 294 lõig</w:t>
      </w:r>
      <w:r w:rsidR="00A91DCA" w:rsidRPr="00CA3C82">
        <w:t>et 2, artikli 82 lõike 1 punkti d ja artikli 87 lõike 2 punkti </w:t>
      </w:r>
      <w:r w:rsidRPr="00CA3C82">
        <w:t>a, mille alusel komisjon esitas ettepaneku Euroopa Parlamendile (C9</w:t>
      </w:r>
      <w:r w:rsidRPr="00CA3C82">
        <w:noBreakHyphen/>
        <w:t>0427/2022),</w:t>
      </w:r>
    </w:p>
    <w:p w:rsidR="004B156A" w:rsidRPr="00CA3C82" w:rsidRDefault="004B156A" w:rsidP="004B156A">
      <w:pPr>
        <w:pStyle w:val="NormalHanging12a"/>
      </w:pPr>
      <w:r w:rsidRPr="00CA3C82">
        <w:t>–</w:t>
      </w:r>
      <w:r w:rsidRPr="00CA3C82">
        <w:tab/>
        <w:t>võttes arvesse Euroopa Liidu toimimise lepingu artikli 294 lõiget 3,</w:t>
      </w:r>
    </w:p>
    <w:p w:rsidR="000B1F81" w:rsidRPr="00CA3C82" w:rsidRDefault="000B1F81" w:rsidP="004B156A">
      <w:pPr>
        <w:pStyle w:val="NormalHanging12a"/>
      </w:pPr>
      <w:r w:rsidRPr="00CA3C82">
        <w:t>–</w:t>
      </w:r>
      <w:r w:rsidRPr="00CA3C82">
        <w:tab/>
        <w:t>võttes arvesse Euroopa Majandus- ja Sotsiaalkomitee 27. aprilli 2023. aasta arvamust</w:t>
      </w:r>
      <w:r w:rsidRPr="00CA3C82">
        <w:rPr>
          <w:vertAlign w:val="superscript"/>
          <w:lang w:val="en-GB"/>
        </w:rPr>
        <w:footnoteReference w:id="1"/>
      </w:r>
      <w:r w:rsidRPr="00CA3C82">
        <w:t>,</w:t>
      </w:r>
    </w:p>
    <w:p w:rsidR="00A91DCA" w:rsidRPr="00CA3C82" w:rsidRDefault="00A91DCA" w:rsidP="004B156A">
      <w:pPr>
        <w:pStyle w:val="NormalHanging12a"/>
      </w:pPr>
      <w:r w:rsidRPr="00CA3C82">
        <w:t>–</w:t>
      </w:r>
      <w:r w:rsidRPr="00CA3C82">
        <w:tab/>
        <w:t>võttes arvesse vastutava komisjoni poolt kodukorra artikli 74 lõike 4 alusel heaks kiidetud esialgset kokkulepet ja nõukogu esindaja poolt 13. märtsi 2024. aasta kirjas võetud kohustust kiita Euroopa Parlamendi seisukoht heaks vastavalt Euroopa Liidu toimimise lepingu artikli 294 lõikele 4,</w:t>
      </w:r>
    </w:p>
    <w:p w:rsidR="004B156A" w:rsidRPr="00CA3C82" w:rsidRDefault="004B156A" w:rsidP="004B156A">
      <w:pPr>
        <w:pStyle w:val="NormalHanging12a"/>
      </w:pPr>
      <w:r w:rsidRPr="00CA3C82">
        <w:t>–</w:t>
      </w:r>
      <w:r w:rsidRPr="00CA3C82">
        <w:tab/>
        <w:t>võttes arvesse kodukorra artiklit 59,</w:t>
      </w:r>
    </w:p>
    <w:p w:rsidR="004B156A" w:rsidRPr="00CA3C82" w:rsidRDefault="004B156A" w:rsidP="004B156A">
      <w:pPr>
        <w:pStyle w:val="NormalHanging12a"/>
      </w:pPr>
      <w:r w:rsidRPr="00CA3C82">
        <w:t>–</w:t>
      </w:r>
      <w:r w:rsidRPr="00CA3C82">
        <w:tab/>
        <w:t>võttes arvesse transpordi- ja turismikomisjoni arvamust,</w:t>
      </w:r>
    </w:p>
    <w:p w:rsidR="004B156A" w:rsidRPr="00CA3C82" w:rsidRDefault="004B156A" w:rsidP="004B156A">
      <w:pPr>
        <w:pStyle w:val="NormalHanging12a"/>
      </w:pPr>
      <w:r w:rsidRPr="00CA3C82">
        <w:t>–</w:t>
      </w:r>
      <w:r w:rsidRPr="00CA3C82">
        <w:tab/>
        <w:t>võttes arvesse kodanikuvabaduste, justiits- ja si</w:t>
      </w:r>
      <w:r w:rsidR="000B1F81" w:rsidRPr="00CA3C82">
        <w:t xml:space="preserve">seasjade komisjoni raportit </w:t>
      </w:r>
      <w:r w:rsidR="000B1F81" w:rsidRPr="00CA3C82">
        <w:lastRenderedPageBreak/>
        <w:t>(A9</w:t>
      </w:r>
      <w:r w:rsidR="000B1F81" w:rsidRPr="00CA3C82">
        <w:noBreakHyphen/>
      </w:r>
      <w:r w:rsidRPr="00CA3C82">
        <w:t>0411/2023),</w:t>
      </w:r>
    </w:p>
    <w:p w:rsidR="004B156A" w:rsidRPr="00CA3C82" w:rsidRDefault="004B156A" w:rsidP="004B156A">
      <w:pPr>
        <w:pStyle w:val="NormalHanging12a"/>
      </w:pPr>
      <w:r w:rsidRPr="00CA3C82">
        <w:t>1.</w:t>
      </w:r>
      <w:r w:rsidRPr="00CA3C82">
        <w:tab/>
        <w:t>võtab vastu allpool toodud esimese lugemise seisukoha;</w:t>
      </w:r>
    </w:p>
    <w:p w:rsidR="004B156A" w:rsidRPr="00CA3C82" w:rsidRDefault="004B156A" w:rsidP="004B156A">
      <w:pPr>
        <w:pStyle w:val="NormalHanging12a"/>
      </w:pPr>
      <w:r w:rsidRPr="00CA3C82">
        <w:t>2.</w:t>
      </w:r>
      <w:r w:rsidRPr="00CA3C82">
        <w:tab/>
        <w:t xml:space="preserve">palub komisjonil ettepaneku uuesti Euroopa Parlamendile saata, kui komisjon asendab </w:t>
      </w:r>
      <w:r w:rsidR="00A91DCA" w:rsidRPr="00CA3C82">
        <w:t xml:space="preserve">selle uue </w:t>
      </w:r>
      <w:r w:rsidRPr="00CA3C82">
        <w:t>ettepaneku</w:t>
      </w:r>
      <w:r w:rsidR="00A91DCA" w:rsidRPr="00CA3C82">
        <w:t>ga</w:t>
      </w:r>
      <w:r w:rsidRPr="00CA3C82">
        <w:t>, muudab seda oluliselt või kavatseb seda oluliselt muuta;</w:t>
      </w:r>
    </w:p>
    <w:p w:rsidR="009C2DBF" w:rsidRDefault="004B156A" w:rsidP="009C2DBF">
      <w:pPr>
        <w:pStyle w:val="NormalHanging12a"/>
      </w:pPr>
      <w:r w:rsidRPr="00CA3C82">
        <w:t>3.</w:t>
      </w:r>
      <w:r w:rsidRPr="00CA3C82">
        <w:tab/>
        <w:t>teeb presidendile ülesandeks edastada Euroopa Parlamendi seisukoht nõukogule ja komisjonile ning liikmesriikide parlamentidele.</w:t>
      </w:r>
    </w:p>
    <w:p w:rsidR="007378BB" w:rsidRPr="00CA3C82" w:rsidRDefault="007378BB" w:rsidP="009C2DBF">
      <w:pPr>
        <w:pStyle w:val="NormalHanging12a"/>
        <w:sectPr w:rsidR="007378BB" w:rsidRPr="00CA3C82" w:rsidSect="0085007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B1F81" w:rsidRPr="00CA3C82" w:rsidRDefault="000B1F81" w:rsidP="009C2DBF">
      <w:pPr>
        <w:pStyle w:val="NormalHanging12a"/>
        <w:rPr>
          <w:rFonts w:eastAsia="Calibri"/>
          <w:b/>
          <w:bCs/>
          <w:color w:val="000000"/>
          <w:szCs w:val="24"/>
        </w:rPr>
      </w:pPr>
      <w:r w:rsidRPr="00CA3C82">
        <w:rPr>
          <w:rFonts w:eastAsia="Calibri"/>
          <w:b/>
          <w:bCs/>
          <w:color w:val="000000"/>
          <w:szCs w:val="24"/>
        </w:rPr>
        <w:lastRenderedPageBreak/>
        <w:t>P9_TC1-COD(2022)0425</w:t>
      </w:r>
    </w:p>
    <w:p w:rsidR="001643AC" w:rsidRDefault="000B1F81" w:rsidP="001643AC">
      <w:pPr>
        <w:spacing w:after="240"/>
        <w:rPr>
          <w:i/>
        </w:rPr>
      </w:pPr>
      <w:r w:rsidRPr="00CA3C82">
        <w:rPr>
          <w:b/>
          <w:noProof/>
        </w:rPr>
        <w:t>Euroopa Parlamendi seisukoht, vastu võetud esimesel lugemisel 25. aprillil 2024. aastal eesmärgiga võtta vastu Euroopa Parlamendi ja nõukogu määrus (</w:t>
      </w:r>
      <w:r w:rsidR="001643AC">
        <w:rPr>
          <w:b/>
        </w:rPr>
        <w:t>EL) 2025</w:t>
      </w:r>
      <w:r w:rsidRPr="00CA3C82">
        <w:rPr>
          <w:b/>
        </w:rPr>
        <w:t>/…</w:t>
      </w:r>
      <w:r w:rsidR="00E07AE7">
        <w:rPr>
          <w:b/>
        </w:rPr>
        <w:t>, mis käsitleb</w:t>
      </w:r>
      <w:r w:rsidRPr="00CA3C82">
        <w:rPr>
          <w:b/>
        </w:rPr>
        <w:t xml:space="preserve"> </w:t>
      </w:r>
      <w:r w:rsidRPr="00CA3C82">
        <w:rPr>
          <w:rFonts w:eastAsia="Calibri"/>
          <w:b/>
          <w:szCs w:val="22"/>
          <w:lang w:eastAsia="en-US"/>
        </w:rPr>
        <w:t>reisi</w:t>
      </w:r>
      <w:r w:rsidR="00E07AE7">
        <w:rPr>
          <w:rFonts w:eastAsia="Calibri"/>
          <w:b/>
          <w:szCs w:val="22"/>
          <w:lang w:eastAsia="en-US"/>
        </w:rPr>
        <w:t>jaid käsitleva eelteabe kogumist ja edastamist</w:t>
      </w:r>
      <w:r w:rsidRPr="00CA3C82">
        <w:rPr>
          <w:rFonts w:eastAsia="Calibri"/>
          <w:b/>
          <w:szCs w:val="22"/>
          <w:lang w:eastAsia="en-US"/>
        </w:rPr>
        <w:t xml:space="preserve"> terroriaktide ja raskete kuritegude ennetamiseks, avastamiseks, uurimiseks ja nende eest vastutusele võtmiseks ning millega muudetakse määrust (EL) 2019/818</w:t>
      </w:r>
    </w:p>
    <w:p w:rsidR="001643AC" w:rsidRPr="003621D3" w:rsidRDefault="001643AC" w:rsidP="001643AC">
      <w:pPr>
        <w:rPr>
          <w:i/>
        </w:rPr>
      </w:pPr>
      <w:r w:rsidRPr="003621D3">
        <w:rPr>
          <w:i/>
        </w:rPr>
        <w:t>(Kuna Euroopa Parlament ja nõukogu jõudsid kokkuleppele, vastab Euroopa Parlamendi seisukoht õig</w:t>
      </w:r>
      <w:r>
        <w:rPr>
          <w:i/>
        </w:rPr>
        <w:t xml:space="preserve">usakti (määrus </w:t>
      </w:r>
      <w:r>
        <w:rPr>
          <w:i/>
        </w:rPr>
        <w:t>(EL) 2025/13</w:t>
      </w:r>
      <w:r w:rsidRPr="003621D3">
        <w:rPr>
          <w:i/>
        </w:rPr>
        <w:t>) lõplikule kujule)</w:t>
      </w:r>
      <w:r>
        <w:rPr>
          <w:i/>
        </w:rPr>
        <w:t>.</w:t>
      </w:r>
    </w:p>
    <w:sectPr w:rsidR="001643AC" w:rsidRPr="003621D3" w:rsidSect="0085007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1C7" w:rsidRPr="00850072" w:rsidRDefault="001831C7">
      <w:r w:rsidRPr="00850072">
        <w:separator/>
      </w:r>
    </w:p>
  </w:endnote>
  <w:endnote w:type="continuationSeparator" w:id="0">
    <w:p w:rsidR="001831C7" w:rsidRPr="00850072" w:rsidRDefault="001831C7">
      <w:r w:rsidRPr="00850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1C7" w:rsidRPr="00850072" w:rsidRDefault="001831C7">
      <w:r w:rsidRPr="00850072">
        <w:separator/>
      </w:r>
    </w:p>
  </w:footnote>
  <w:footnote w:type="continuationSeparator" w:id="0">
    <w:p w:rsidR="001831C7" w:rsidRPr="00850072" w:rsidRDefault="001831C7">
      <w:r w:rsidRPr="00850072">
        <w:continuationSeparator/>
      </w:r>
    </w:p>
  </w:footnote>
  <w:footnote w:id="1">
    <w:p w:rsidR="000B1F81" w:rsidRPr="00E07AE7" w:rsidRDefault="000B1F81" w:rsidP="009C2DBF">
      <w:pPr>
        <w:pStyle w:val="FootnoteText"/>
        <w:ind w:left="567" w:hanging="567"/>
        <w:rPr>
          <w:sz w:val="24"/>
          <w:szCs w:val="24"/>
          <w:lang w:val="et-EE"/>
        </w:rPr>
      </w:pPr>
      <w:r w:rsidRPr="00E07AE7">
        <w:rPr>
          <w:rStyle w:val="FootnoteReference"/>
          <w:sz w:val="24"/>
          <w:szCs w:val="24"/>
          <w:lang w:val="et-EE"/>
        </w:rPr>
        <w:footnoteRef/>
      </w:r>
      <w:r w:rsidRPr="00E07AE7">
        <w:rPr>
          <w:sz w:val="24"/>
          <w:szCs w:val="24"/>
          <w:lang w:val="et-EE"/>
        </w:rPr>
        <w:tab/>
        <w:t>ELT C 228, 29.6.2023, lk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00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ET"/>
    <w:docVar w:name="dvnumam" w:val="168"/>
    <w:docVar w:name="dvpe" w:val="750.253"/>
    <w:docVar w:name="dvrapporteur" w:val="Raportöör: "/>
    <w:docVar w:name="dvstar" w:val="***I"/>
    <w:docVar w:name="dvtitre" w:val="Euroopa Parlamendi .... 2024. aasta seadusandlik resolutsioon ettepaneku kohta võtta vastu Euroopa Parlamendi ja nõukogu määrus reisijaid käsitleva eelteabe kogumise ja edastamise kohta terroriaktide ja raskete kuritegude ennetamiseks, avastamiseks, uurimiseks ja nende eest vastutusele võtmiseks ning millega muudetakse määrust (EL) 2019/818(COM(2022)0731 – C9-0427/2022 – 2022/0425(COD))"/>
  </w:docVars>
  <w:rsids>
    <w:rsidRoot w:val="001831C7"/>
    <w:rsid w:val="00002272"/>
    <w:rsid w:val="00064002"/>
    <w:rsid w:val="000677B9"/>
    <w:rsid w:val="000831BA"/>
    <w:rsid w:val="000A42CC"/>
    <w:rsid w:val="000B1F81"/>
    <w:rsid w:val="000E7DD9"/>
    <w:rsid w:val="0010095E"/>
    <w:rsid w:val="00125B37"/>
    <w:rsid w:val="001643AC"/>
    <w:rsid w:val="001831C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156A"/>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378BB"/>
    <w:rsid w:val="00747932"/>
    <w:rsid w:val="00751A4A"/>
    <w:rsid w:val="00756632"/>
    <w:rsid w:val="00762C74"/>
    <w:rsid w:val="00786EC0"/>
    <w:rsid w:val="007D1690"/>
    <w:rsid w:val="007E22AD"/>
    <w:rsid w:val="00817416"/>
    <w:rsid w:val="00842779"/>
    <w:rsid w:val="00850072"/>
    <w:rsid w:val="00865F67"/>
    <w:rsid w:val="00881A7B"/>
    <w:rsid w:val="008840E5"/>
    <w:rsid w:val="00887B3E"/>
    <w:rsid w:val="008C2AC6"/>
    <w:rsid w:val="00930C23"/>
    <w:rsid w:val="0093193B"/>
    <w:rsid w:val="009509D8"/>
    <w:rsid w:val="00950B64"/>
    <w:rsid w:val="00981893"/>
    <w:rsid w:val="009C2DBF"/>
    <w:rsid w:val="00A1687D"/>
    <w:rsid w:val="00A43E52"/>
    <w:rsid w:val="00A4678D"/>
    <w:rsid w:val="00A778C7"/>
    <w:rsid w:val="00A91DCA"/>
    <w:rsid w:val="00AB441E"/>
    <w:rsid w:val="00AB6293"/>
    <w:rsid w:val="00AE0928"/>
    <w:rsid w:val="00AF3B82"/>
    <w:rsid w:val="00B12E95"/>
    <w:rsid w:val="00B22876"/>
    <w:rsid w:val="00B322FB"/>
    <w:rsid w:val="00B558F0"/>
    <w:rsid w:val="00BD48FE"/>
    <w:rsid w:val="00BD7BD8"/>
    <w:rsid w:val="00BE6ADC"/>
    <w:rsid w:val="00C05BFE"/>
    <w:rsid w:val="00C23CD4"/>
    <w:rsid w:val="00C61C0C"/>
    <w:rsid w:val="00C75B25"/>
    <w:rsid w:val="00C941CB"/>
    <w:rsid w:val="00CA3C82"/>
    <w:rsid w:val="00CC2357"/>
    <w:rsid w:val="00CF071A"/>
    <w:rsid w:val="00D058B8"/>
    <w:rsid w:val="00D56C11"/>
    <w:rsid w:val="00D834A0"/>
    <w:rsid w:val="00D872DF"/>
    <w:rsid w:val="00D91E21"/>
    <w:rsid w:val="00DA7FCD"/>
    <w:rsid w:val="00DC41C8"/>
    <w:rsid w:val="00E07AE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F1043"/>
  <w15:chartTrackingRefBased/>
  <w15:docId w15:val="{D1B18D68-4FE8-46C4-AECA-77A5B608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B156A"/>
    <w:rPr>
      <w:b/>
      <w:kern w:val="28"/>
      <w:sz w:val="28"/>
      <w:lang w:val="fr-FR" w:eastAsia="fr-FR"/>
    </w:rPr>
  </w:style>
  <w:style w:type="character" w:customStyle="1" w:styleId="Heading2Char">
    <w:name w:val="Heading 2 Char"/>
    <w:basedOn w:val="DefaultParagraphFont"/>
    <w:link w:val="Heading2"/>
    <w:uiPriority w:val="9"/>
    <w:semiHidden/>
    <w:rsid w:val="004B156A"/>
    <w:rPr>
      <w:sz w:val="24"/>
      <w:lang w:val="fr-FR" w:eastAsia="fr-FR"/>
    </w:rPr>
  </w:style>
  <w:style w:type="character" w:customStyle="1" w:styleId="Heading3Char">
    <w:name w:val="Heading 3 Char"/>
    <w:basedOn w:val="DefaultParagraphFont"/>
    <w:link w:val="Heading3"/>
    <w:uiPriority w:val="9"/>
    <w:semiHidden/>
    <w:rsid w:val="004B156A"/>
    <w:rPr>
      <w:rFonts w:ascii="Arial" w:hAnsi="Arial"/>
      <w:sz w:val="24"/>
      <w:lang w:val="fr-FR" w:eastAsia="fr-FR"/>
    </w:rPr>
  </w:style>
  <w:style w:type="character" w:customStyle="1" w:styleId="Heading4Char">
    <w:name w:val="Heading 4 Char"/>
    <w:basedOn w:val="DefaultParagraphFont"/>
    <w:link w:val="Heading4"/>
    <w:uiPriority w:val="9"/>
    <w:semiHidden/>
    <w:rsid w:val="004B156A"/>
    <w:rPr>
      <w:sz w:val="24"/>
      <w:lang w:val="en-US" w:eastAsia="fr-FR"/>
    </w:rPr>
  </w:style>
  <w:style w:type="character" w:customStyle="1" w:styleId="Heading5Char">
    <w:name w:val="Heading 5 Char"/>
    <w:basedOn w:val="DefaultParagraphFont"/>
    <w:link w:val="Heading5"/>
    <w:uiPriority w:val="9"/>
    <w:semiHidden/>
    <w:rsid w:val="004B156A"/>
    <w:rPr>
      <w:sz w:val="24"/>
      <w:lang w:val="en-US" w:eastAsia="fr-FR"/>
    </w:rPr>
  </w:style>
  <w:style w:type="character" w:customStyle="1" w:styleId="Heading6Char">
    <w:name w:val="Heading 6 Char"/>
    <w:basedOn w:val="DefaultParagraphFont"/>
    <w:link w:val="Heading6"/>
    <w:uiPriority w:val="9"/>
    <w:semiHidden/>
    <w:rsid w:val="004B156A"/>
    <w:rPr>
      <w:i/>
      <w:sz w:val="22"/>
      <w:lang w:val="et-EE"/>
    </w:rPr>
  </w:style>
  <w:style w:type="character" w:customStyle="1" w:styleId="Heading7Char">
    <w:name w:val="Heading 7 Char"/>
    <w:basedOn w:val="DefaultParagraphFont"/>
    <w:link w:val="Heading7"/>
    <w:uiPriority w:val="9"/>
    <w:semiHidden/>
    <w:rsid w:val="004B156A"/>
    <w:rPr>
      <w:rFonts w:ascii="Arial" w:hAnsi="Arial"/>
      <w:sz w:val="24"/>
      <w:lang w:val="et-EE"/>
    </w:rPr>
  </w:style>
  <w:style w:type="character" w:customStyle="1" w:styleId="Heading8Char">
    <w:name w:val="Heading 8 Char"/>
    <w:basedOn w:val="DefaultParagraphFont"/>
    <w:link w:val="Heading8"/>
    <w:semiHidden/>
    <w:rsid w:val="004B156A"/>
    <w:rPr>
      <w:rFonts w:ascii="Arial" w:hAnsi="Arial"/>
      <w:i/>
      <w:sz w:val="24"/>
      <w:lang w:val="et-EE"/>
    </w:rPr>
  </w:style>
  <w:style w:type="character" w:customStyle="1" w:styleId="Heading9Char">
    <w:name w:val="Heading 9 Char"/>
    <w:basedOn w:val="DefaultParagraphFont"/>
    <w:link w:val="Heading9"/>
    <w:semiHidden/>
    <w:rsid w:val="004B156A"/>
    <w:rPr>
      <w:rFonts w:ascii="Arial" w:hAnsi="Arial"/>
      <w:b/>
      <w:i/>
      <w:sz w:val="18"/>
      <w:lang w:val="et-EE"/>
    </w:rPr>
  </w:style>
  <w:style w:type="paragraph" w:styleId="TOCHeading">
    <w:name w:val="TOC Heading"/>
    <w:basedOn w:val="Normal"/>
    <w:next w:val="Normal"/>
    <w:uiPriority w:val="39"/>
    <w:unhideWhenUsed/>
    <w:qFormat/>
    <w:rsid w:val="004B156A"/>
    <w:pPr>
      <w:widowControl/>
      <w:spacing w:after="240"/>
    </w:pPr>
    <w:rPr>
      <w:lang w:val="en-GB"/>
    </w:rPr>
  </w:style>
  <w:style w:type="paragraph" w:customStyle="1" w:styleId="EPFooter2">
    <w:name w:val="EPFooter2"/>
    <w:basedOn w:val="Normal"/>
    <w:next w:val="Normal"/>
    <w:rsid w:val="004B156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B156A"/>
    <w:pPr>
      <w:keepNext/>
      <w:spacing w:after="240"/>
      <w:jc w:val="right"/>
    </w:pPr>
    <w:rPr>
      <w:rFonts w:ascii="Arial" w:hAnsi="Arial"/>
      <w:b/>
    </w:rPr>
  </w:style>
  <w:style w:type="paragraph" w:customStyle="1" w:styleId="Normal6a">
    <w:name w:val="Normal6a"/>
    <w:basedOn w:val="Normal"/>
    <w:rsid w:val="004B156A"/>
    <w:pPr>
      <w:spacing w:after="120"/>
    </w:pPr>
  </w:style>
  <w:style w:type="paragraph" w:customStyle="1" w:styleId="PageHeading">
    <w:name w:val="PageHeading"/>
    <w:basedOn w:val="Normal"/>
    <w:rsid w:val="004B156A"/>
    <w:pPr>
      <w:keepNext/>
      <w:spacing w:after="480"/>
      <w:jc w:val="center"/>
    </w:pPr>
    <w:rPr>
      <w:rFonts w:ascii="Arial" w:hAnsi="Arial" w:cs="Arial"/>
      <w:b/>
    </w:rPr>
  </w:style>
  <w:style w:type="paragraph" w:customStyle="1" w:styleId="NormalBold">
    <w:name w:val="NormalBold"/>
    <w:basedOn w:val="Normal"/>
    <w:link w:val="NormalBoldChar"/>
    <w:rsid w:val="004B156A"/>
    <w:rPr>
      <w:b/>
    </w:rPr>
  </w:style>
  <w:style w:type="paragraph" w:customStyle="1" w:styleId="NormalBold12a">
    <w:name w:val="NormalBold12a"/>
    <w:basedOn w:val="Normal"/>
    <w:rsid w:val="004B156A"/>
    <w:pPr>
      <w:spacing w:after="240"/>
    </w:pPr>
    <w:rPr>
      <w:b/>
    </w:rPr>
  </w:style>
  <w:style w:type="paragraph" w:customStyle="1" w:styleId="AmJustText">
    <w:name w:val="AmJustText"/>
    <w:basedOn w:val="Normal"/>
    <w:rsid w:val="004B156A"/>
    <w:pPr>
      <w:spacing w:after="240"/>
    </w:pPr>
    <w:rPr>
      <w:i/>
    </w:rPr>
  </w:style>
  <w:style w:type="paragraph" w:customStyle="1" w:styleId="NormalHanging12a">
    <w:name w:val="NormalHanging12a"/>
    <w:basedOn w:val="Normal"/>
    <w:rsid w:val="004B156A"/>
    <w:pPr>
      <w:spacing w:after="240"/>
      <w:ind w:left="567" w:hanging="567"/>
    </w:pPr>
  </w:style>
  <w:style w:type="paragraph" w:customStyle="1" w:styleId="CoverNormal24a">
    <w:name w:val="CoverNormal24a"/>
    <w:basedOn w:val="Normal"/>
    <w:rsid w:val="004B156A"/>
    <w:pPr>
      <w:spacing w:after="480"/>
      <w:ind w:left="1417"/>
    </w:pPr>
  </w:style>
  <w:style w:type="paragraph" w:customStyle="1" w:styleId="CoverNormal">
    <w:name w:val="CoverNormal"/>
    <w:basedOn w:val="Normal"/>
    <w:rsid w:val="004B156A"/>
    <w:pPr>
      <w:ind w:left="1418"/>
    </w:pPr>
  </w:style>
  <w:style w:type="paragraph" w:customStyle="1" w:styleId="AmCrossRef">
    <w:name w:val="AmCrossRef"/>
    <w:basedOn w:val="Normal"/>
    <w:rsid w:val="004B156A"/>
    <w:pPr>
      <w:spacing w:before="240" w:after="240"/>
      <w:jc w:val="center"/>
    </w:pPr>
    <w:rPr>
      <w:i/>
    </w:rPr>
  </w:style>
  <w:style w:type="paragraph" w:customStyle="1" w:styleId="AmJustTitle">
    <w:name w:val="AmJustTitle"/>
    <w:basedOn w:val="Normal"/>
    <w:next w:val="AmJustText"/>
    <w:rsid w:val="004B156A"/>
    <w:pPr>
      <w:keepNext/>
      <w:spacing w:before="240" w:after="240"/>
      <w:jc w:val="center"/>
    </w:pPr>
    <w:rPr>
      <w:i/>
    </w:rPr>
  </w:style>
  <w:style w:type="paragraph" w:customStyle="1" w:styleId="CoverReference">
    <w:name w:val="CoverReference"/>
    <w:basedOn w:val="Normal"/>
    <w:rsid w:val="004B156A"/>
    <w:pPr>
      <w:spacing w:before="1080"/>
      <w:jc w:val="right"/>
    </w:pPr>
    <w:rPr>
      <w:rFonts w:ascii="Arial" w:hAnsi="Arial" w:cs="Arial"/>
      <w:b/>
    </w:rPr>
  </w:style>
  <w:style w:type="paragraph" w:customStyle="1" w:styleId="CoverDocType">
    <w:name w:val="CoverDocType"/>
    <w:basedOn w:val="Normal"/>
    <w:rsid w:val="004B156A"/>
    <w:pPr>
      <w:ind w:left="1418"/>
    </w:pPr>
    <w:rPr>
      <w:rFonts w:ascii="Arial" w:hAnsi="Arial"/>
      <w:b/>
      <w:sz w:val="48"/>
    </w:rPr>
  </w:style>
  <w:style w:type="paragraph" w:customStyle="1" w:styleId="CoverDocType24a">
    <w:name w:val="CoverDocType24a"/>
    <w:basedOn w:val="Normal"/>
    <w:rsid w:val="004B156A"/>
    <w:pPr>
      <w:spacing w:after="480"/>
      <w:ind w:left="1418"/>
    </w:pPr>
    <w:rPr>
      <w:rFonts w:ascii="Arial" w:hAnsi="Arial"/>
      <w:b/>
      <w:sz w:val="48"/>
    </w:rPr>
  </w:style>
  <w:style w:type="paragraph" w:customStyle="1" w:styleId="CoverDate">
    <w:name w:val="CoverDate"/>
    <w:basedOn w:val="Normal"/>
    <w:rsid w:val="004B156A"/>
    <w:pPr>
      <w:spacing w:before="240" w:after="1200"/>
    </w:pPr>
  </w:style>
  <w:style w:type="paragraph" w:styleId="Header">
    <w:name w:val="header"/>
    <w:basedOn w:val="Normal"/>
    <w:link w:val="HeaderChar"/>
    <w:uiPriority w:val="99"/>
    <w:rsid w:val="004B156A"/>
    <w:pPr>
      <w:tabs>
        <w:tab w:val="center" w:pos="4513"/>
        <w:tab w:val="right" w:pos="9026"/>
      </w:tabs>
    </w:pPr>
  </w:style>
  <w:style w:type="character" w:customStyle="1" w:styleId="HeaderChar">
    <w:name w:val="Header Char"/>
    <w:basedOn w:val="DefaultParagraphFont"/>
    <w:link w:val="Header"/>
    <w:uiPriority w:val="99"/>
    <w:rsid w:val="004B156A"/>
    <w:rPr>
      <w:sz w:val="24"/>
      <w:lang w:val="et-EE"/>
    </w:rPr>
  </w:style>
  <w:style w:type="paragraph" w:customStyle="1" w:styleId="AmOrLang">
    <w:name w:val="AmOrLang"/>
    <w:basedOn w:val="Normal"/>
    <w:rsid w:val="004B156A"/>
    <w:pPr>
      <w:spacing w:before="240" w:after="240"/>
      <w:jc w:val="right"/>
    </w:pPr>
  </w:style>
  <w:style w:type="paragraph" w:customStyle="1" w:styleId="AmColumnHeading">
    <w:name w:val="AmColumnHeading"/>
    <w:basedOn w:val="Normal"/>
    <w:rsid w:val="004B156A"/>
    <w:pPr>
      <w:spacing w:after="240"/>
      <w:jc w:val="center"/>
    </w:pPr>
    <w:rPr>
      <w:i/>
    </w:rPr>
  </w:style>
  <w:style w:type="paragraph" w:customStyle="1" w:styleId="AmNumberTabs">
    <w:name w:val="AmNumberTabs"/>
    <w:basedOn w:val="Normal"/>
    <w:rsid w:val="004B15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B156A"/>
    <w:pPr>
      <w:spacing w:before="240"/>
    </w:pPr>
    <w:rPr>
      <w:b/>
    </w:rPr>
  </w:style>
  <w:style w:type="paragraph" w:customStyle="1" w:styleId="EPBody">
    <w:name w:val="EPBody"/>
    <w:basedOn w:val="Normal"/>
    <w:rsid w:val="004B156A"/>
    <w:pPr>
      <w:jc w:val="center"/>
    </w:pPr>
    <w:rPr>
      <w:rFonts w:ascii="Arial" w:hAnsi="Arial" w:cs="Arial"/>
      <w:i/>
      <w:sz w:val="22"/>
      <w:szCs w:val="22"/>
    </w:rPr>
  </w:style>
  <w:style w:type="paragraph" w:customStyle="1" w:styleId="EPFooter">
    <w:name w:val="EPFooter"/>
    <w:basedOn w:val="Normal"/>
    <w:rsid w:val="004B156A"/>
    <w:pPr>
      <w:tabs>
        <w:tab w:val="center" w:pos="4535"/>
        <w:tab w:val="right" w:pos="9071"/>
      </w:tabs>
      <w:spacing w:before="240" w:after="240"/>
    </w:pPr>
    <w:rPr>
      <w:color w:val="010000"/>
      <w:sz w:val="22"/>
    </w:rPr>
  </w:style>
  <w:style w:type="paragraph" w:customStyle="1" w:styleId="EPComma">
    <w:name w:val="EPComma"/>
    <w:basedOn w:val="Normal"/>
    <w:rsid w:val="004B156A"/>
    <w:pPr>
      <w:spacing w:before="480" w:after="240"/>
    </w:pPr>
  </w:style>
  <w:style w:type="paragraph" w:customStyle="1" w:styleId="Lgendesigne">
    <w:name w:val="Légende signe"/>
    <w:basedOn w:val="Normal"/>
    <w:rsid w:val="004B156A"/>
    <w:pPr>
      <w:tabs>
        <w:tab w:val="right" w:pos="454"/>
        <w:tab w:val="left" w:pos="737"/>
      </w:tabs>
      <w:ind w:left="737" w:hanging="737"/>
    </w:pPr>
    <w:rPr>
      <w:snapToGrid w:val="0"/>
      <w:sz w:val="18"/>
      <w:lang w:eastAsia="en-US"/>
    </w:rPr>
  </w:style>
  <w:style w:type="paragraph" w:customStyle="1" w:styleId="Lgendetitre">
    <w:name w:val="Légende titre"/>
    <w:basedOn w:val="Normal"/>
    <w:rsid w:val="004B156A"/>
    <w:pPr>
      <w:spacing w:before="240" w:after="240"/>
    </w:pPr>
    <w:rPr>
      <w:b/>
      <w:i/>
      <w:snapToGrid w:val="0"/>
      <w:lang w:eastAsia="en-US"/>
    </w:rPr>
  </w:style>
  <w:style w:type="paragraph" w:customStyle="1" w:styleId="Lgendestandard">
    <w:name w:val="Légende standard"/>
    <w:basedOn w:val="Normal"/>
    <w:rsid w:val="004B156A"/>
    <w:rPr>
      <w:sz w:val="18"/>
    </w:rPr>
  </w:style>
  <w:style w:type="paragraph" w:styleId="ListParagraph">
    <w:name w:val="List Paragraph"/>
    <w:basedOn w:val="Normal"/>
    <w:uiPriority w:val="34"/>
    <w:qFormat/>
    <w:rsid w:val="004B156A"/>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4B156A"/>
    <w:rPr>
      <w:sz w:val="24"/>
      <w:lang w:val="fr-FR"/>
    </w:rPr>
  </w:style>
  <w:style w:type="paragraph" w:customStyle="1" w:styleId="Normal6">
    <w:name w:val="Normal6"/>
    <w:basedOn w:val="Normal"/>
    <w:link w:val="Normal6Char"/>
    <w:rsid w:val="004B156A"/>
    <w:pPr>
      <w:spacing w:after="120"/>
    </w:pPr>
    <w:rPr>
      <w:lang w:val="fr-FR"/>
    </w:rPr>
  </w:style>
  <w:style w:type="character" w:customStyle="1" w:styleId="NormalBoldChar">
    <w:name w:val="NormalBold Char"/>
    <w:basedOn w:val="DefaultParagraphFont"/>
    <w:link w:val="NormalBold"/>
    <w:locked/>
    <w:rsid w:val="004B156A"/>
    <w:rPr>
      <w:b/>
      <w:sz w:val="24"/>
      <w:lang w:val="et-EE"/>
    </w:rPr>
  </w:style>
  <w:style w:type="paragraph" w:customStyle="1" w:styleId="ColumnHeading">
    <w:name w:val="ColumnHeading"/>
    <w:basedOn w:val="Normal"/>
    <w:rsid w:val="004B156A"/>
    <w:pPr>
      <w:spacing w:after="240"/>
      <w:jc w:val="center"/>
    </w:pPr>
    <w:rPr>
      <w:i/>
      <w:lang w:val="fr-FR"/>
    </w:rPr>
  </w:style>
  <w:style w:type="paragraph" w:customStyle="1" w:styleId="AMNumberTabs0">
    <w:name w:val="AMNumberTabs"/>
    <w:basedOn w:val="Normal"/>
    <w:rsid w:val="004B156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4B156A"/>
    <w:pPr>
      <w:jc w:val="right"/>
    </w:pPr>
  </w:style>
  <w:style w:type="paragraph" w:styleId="BalloonText">
    <w:name w:val="Balloon Text"/>
    <w:basedOn w:val="Normal"/>
    <w:link w:val="BalloonTextChar"/>
    <w:uiPriority w:val="99"/>
    <w:unhideWhenUsed/>
    <w:rsid w:val="004B156A"/>
    <w:rPr>
      <w:rFonts w:ascii="Segoe UI" w:hAnsi="Segoe UI" w:cs="Segoe UI"/>
      <w:sz w:val="18"/>
      <w:szCs w:val="18"/>
    </w:rPr>
  </w:style>
  <w:style w:type="character" w:customStyle="1" w:styleId="BalloonTextChar">
    <w:name w:val="Balloon Text Char"/>
    <w:basedOn w:val="DefaultParagraphFont"/>
    <w:link w:val="BalloonText"/>
    <w:uiPriority w:val="99"/>
    <w:rsid w:val="004B156A"/>
    <w:rPr>
      <w:rFonts w:ascii="Segoe UI" w:hAnsi="Segoe UI" w:cs="Segoe UI"/>
      <w:sz w:val="18"/>
      <w:szCs w:val="18"/>
      <w:lang w:val="et-EE"/>
    </w:rPr>
  </w:style>
  <w:style w:type="character" w:styleId="CommentReference">
    <w:name w:val="annotation reference"/>
    <w:basedOn w:val="DefaultParagraphFont"/>
    <w:rsid w:val="004B156A"/>
    <w:rPr>
      <w:sz w:val="16"/>
      <w:szCs w:val="16"/>
    </w:rPr>
  </w:style>
  <w:style w:type="paragraph" w:styleId="CommentText">
    <w:name w:val="annotation text"/>
    <w:basedOn w:val="Normal"/>
    <w:link w:val="CommentTextChar"/>
    <w:rsid w:val="004B156A"/>
    <w:rPr>
      <w:sz w:val="20"/>
    </w:rPr>
  </w:style>
  <w:style w:type="character" w:customStyle="1" w:styleId="CommentTextChar">
    <w:name w:val="Comment Text Char"/>
    <w:basedOn w:val="DefaultParagraphFont"/>
    <w:link w:val="CommentText"/>
    <w:rsid w:val="004B156A"/>
    <w:rPr>
      <w:lang w:val="et-EE"/>
    </w:rPr>
  </w:style>
  <w:style w:type="paragraph" w:styleId="CommentSubject">
    <w:name w:val="annotation subject"/>
    <w:basedOn w:val="CommentText"/>
    <w:next w:val="CommentText"/>
    <w:link w:val="CommentSubjectChar"/>
    <w:uiPriority w:val="99"/>
    <w:unhideWhenUsed/>
    <w:rsid w:val="004B156A"/>
    <w:rPr>
      <w:b/>
      <w:bCs/>
    </w:rPr>
  </w:style>
  <w:style w:type="character" w:customStyle="1" w:styleId="CommentSubjectChar">
    <w:name w:val="Comment Subject Char"/>
    <w:basedOn w:val="CommentTextChar"/>
    <w:link w:val="CommentSubject"/>
    <w:uiPriority w:val="99"/>
    <w:rsid w:val="004B156A"/>
    <w:rPr>
      <w:b/>
      <w:bCs/>
      <w:lang w:val="et-EE"/>
    </w:rPr>
  </w:style>
  <w:style w:type="paragraph" w:customStyle="1" w:styleId="CoverBold">
    <w:name w:val="CoverBold"/>
    <w:basedOn w:val="Normal"/>
    <w:rsid w:val="004B156A"/>
    <w:pPr>
      <w:ind w:left="1417"/>
    </w:pPr>
    <w:rPr>
      <w:b/>
    </w:rPr>
  </w:style>
  <w:style w:type="paragraph" w:customStyle="1" w:styleId="EntPE">
    <w:name w:val="EntPE"/>
    <w:basedOn w:val="Normal12"/>
    <w:rsid w:val="004B156A"/>
    <w:pPr>
      <w:jc w:val="center"/>
    </w:pPr>
    <w:rPr>
      <w:noProof w:val="0"/>
      <w:sz w:val="56"/>
    </w:rPr>
  </w:style>
  <w:style w:type="paragraph" w:customStyle="1" w:styleId="Normal12">
    <w:name w:val="Normal12"/>
    <w:basedOn w:val="Normal"/>
    <w:link w:val="Normal12Char"/>
    <w:rsid w:val="004B156A"/>
    <w:pPr>
      <w:spacing w:after="240"/>
    </w:pPr>
    <w:rPr>
      <w:noProof/>
    </w:rPr>
  </w:style>
  <w:style w:type="paragraph" w:customStyle="1" w:styleId="CommitteeAM">
    <w:name w:val="CommitteeAM"/>
    <w:basedOn w:val="Normal"/>
    <w:rsid w:val="004B156A"/>
    <w:pPr>
      <w:spacing w:before="240" w:after="600"/>
      <w:jc w:val="center"/>
    </w:pPr>
    <w:rPr>
      <w:i/>
    </w:rPr>
  </w:style>
  <w:style w:type="paragraph" w:customStyle="1" w:styleId="ZDateAM">
    <w:name w:val="ZDateAM"/>
    <w:basedOn w:val="Normal"/>
    <w:rsid w:val="004B156A"/>
    <w:pPr>
      <w:tabs>
        <w:tab w:val="right" w:pos="9356"/>
      </w:tabs>
      <w:spacing w:after="480"/>
    </w:pPr>
    <w:rPr>
      <w:noProof/>
    </w:rPr>
  </w:style>
  <w:style w:type="paragraph" w:customStyle="1" w:styleId="ProjRap">
    <w:name w:val="ProjRap"/>
    <w:basedOn w:val="Normal"/>
    <w:rsid w:val="004B156A"/>
    <w:pPr>
      <w:tabs>
        <w:tab w:val="right" w:pos="9356"/>
      </w:tabs>
    </w:pPr>
    <w:rPr>
      <w:b/>
      <w:noProof/>
    </w:rPr>
  </w:style>
  <w:style w:type="character" w:customStyle="1" w:styleId="Normal12Char">
    <w:name w:val="Normal12 Char"/>
    <w:basedOn w:val="DefaultParagraphFont"/>
    <w:link w:val="Normal12"/>
    <w:locked/>
    <w:rsid w:val="004B156A"/>
    <w:rPr>
      <w:noProof/>
      <w:sz w:val="24"/>
      <w:lang w:val="et-EE"/>
    </w:rPr>
  </w:style>
  <w:style w:type="paragraph" w:customStyle="1" w:styleId="PELeft">
    <w:name w:val="PELeft"/>
    <w:basedOn w:val="Normal"/>
    <w:rsid w:val="004B156A"/>
    <w:pPr>
      <w:spacing w:before="40" w:after="40"/>
    </w:pPr>
    <w:rPr>
      <w:rFonts w:ascii="Arial" w:hAnsi="Arial" w:cs="Arial"/>
      <w:sz w:val="22"/>
      <w:szCs w:val="22"/>
      <w:lang w:val="fr-FR"/>
    </w:rPr>
  </w:style>
  <w:style w:type="paragraph" w:customStyle="1" w:styleId="PERight">
    <w:name w:val="PERight"/>
    <w:basedOn w:val="Normal"/>
    <w:next w:val="Normal"/>
    <w:rsid w:val="004B156A"/>
    <w:pPr>
      <w:jc w:val="right"/>
    </w:pPr>
    <w:rPr>
      <w:rFonts w:ascii="Arial" w:hAnsi="Arial" w:cs="Arial"/>
      <w:sz w:val="22"/>
      <w:szCs w:val="22"/>
      <w:lang w:val="fr-FR"/>
    </w:rPr>
  </w:style>
  <w:style w:type="paragraph" w:customStyle="1" w:styleId="Normal12Italic">
    <w:name w:val="Normal12Italic"/>
    <w:basedOn w:val="Normal12"/>
    <w:rsid w:val="004B156A"/>
    <w:rPr>
      <w:i/>
      <w:lang w:val="fr-FR"/>
    </w:rPr>
  </w:style>
  <w:style w:type="paragraph" w:customStyle="1" w:styleId="JustificationTitle">
    <w:name w:val="JustificationTitle"/>
    <w:basedOn w:val="Normal"/>
    <w:next w:val="Normal12"/>
    <w:rsid w:val="004B156A"/>
    <w:pPr>
      <w:keepNext/>
      <w:spacing w:before="240" w:after="240"/>
      <w:jc w:val="center"/>
    </w:pPr>
    <w:rPr>
      <w:i/>
      <w:noProof/>
      <w:lang w:val="fr-FR"/>
    </w:rPr>
  </w:style>
  <w:style w:type="paragraph" w:customStyle="1" w:styleId="CrossRef">
    <w:name w:val="CrossRef"/>
    <w:basedOn w:val="Normal"/>
    <w:rsid w:val="004B156A"/>
    <w:pPr>
      <w:spacing w:before="240"/>
      <w:jc w:val="center"/>
    </w:pPr>
    <w:rPr>
      <w:i/>
      <w:lang w:val="fr-FR"/>
    </w:rPr>
  </w:style>
  <w:style w:type="character" w:customStyle="1" w:styleId="Footer2Middle">
    <w:name w:val="Footer2Middle"/>
    <w:rsid w:val="004B156A"/>
    <w:rPr>
      <w:rFonts w:ascii="Arial" w:cs="Arial"/>
      <w:b w:val="0"/>
      <w:i/>
      <w:color w:val="C0C0C0"/>
      <w:sz w:val="22"/>
    </w:rPr>
  </w:style>
  <w:style w:type="character" w:customStyle="1" w:styleId="highlight-diff">
    <w:name w:val="highlight-diff"/>
    <w:basedOn w:val="DefaultParagraphFont"/>
    <w:rsid w:val="004B156A"/>
  </w:style>
  <w:style w:type="paragraph" w:customStyle="1" w:styleId="ManualNumPar1">
    <w:name w:val="Manual NumPar 1"/>
    <w:basedOn w:val="Normal"/>
    <w:next w:val="Normal"/>
    <w:rsid w:val="004B156A"/>
    <w:pPr>
      <w:widowControl/>
      <w:spacing w:before="120" w:after="120"/>
      <w:ind w:left="850" w:hanging="850"/>
      <w:jc w:val="both"/>
    </w:pPr>
    <w:rPr>
      <w:rFonts w:eastAsiaTheme="minorHAnsi"/>
      <w:szCs w:val="22"/>
      <w:lang w:eastAsia="en-US"/>
    </w:rPr>
  </w:style>
  <w:style w:type="paragraph" w:customStyle="1" w:styleId="Point0">
    <w:name w:val="Point 0"/>
    <w:basedOn w:val="Normal"/>
    <w:rsid w:val="004B156A"/>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4B156A"/>
    <w:pPr>
      <w:spacing w:after="480"/>
    </w:pPr>
  </w:style>
  <w:style w:type="paragraph" w:customStyle="1" w:styleId="NormalBoldCenter">
    <w:name w:val="NormalBoldCenter"/>
    <w:basedOn w:val="Normal"/>
    <w:rsid w:val="004B156A"/>
    <w:pPr>
      <w:jc w:val="center"/>
    </w:pPr>
    <w:rPr>
      <w:b/>
    </w:rPr>
  </w:style>
  <w:style w:type="paragraph" w:customStyle="1" w:styleId="Normal12a">
    <w:name w:val="Normal12a"/>
    <w:basedOn w:val="Normal"/>
    <w:rsid w:val="004B156A"/>
    <w:pPr>
      <w:spacing w:after="240"/>
    </w:pPr>
  </w:style>
  <w:style w:type="paragraph" w:customStyle="1" w:styleId="RollCallVotes">
    <w:name w:val="RollCallVotes"/>
    <w:basedOn w:val="Normal"/>
    <w:rsid w:val="004B156A"/>
    <w:pPr>
      <w:spacing w:before="120" w:after="120"/>
      <w:jc w:val="center"/>
    </w:pPr>
    <w:rPr>
      <w:b/>
      <w:bCs/>
      <w:snapToGrid w:val="0"/>
      <w:sz w:val="16"/>
      <w:lang w:eastAsia="en-US"/>
    </w:rPr>
  </w:style>
  <w:style w:type="paragraph" w:customStyle="1" w:styleId="RollCallTabs">
    <w:name w:val="RollCallTabs"/>
    <w:basedOn w:val="Normal"/>
    <w:qFormat/>
    <w:rsid w:val="004B156A"/>
    <w:pPr>
      <w:tabs>
        <w:tab w:val="center" w:pos="284"/>
        <w:tab w:val="left" w:pos="426"/>
      </w:tabs>
    </w:pPr>
    <w:rPr>
      <w:snapToGrid w:val="0"/>
      <w:lang w:eastAsia="en-US"/>
    </w:rPr>
  </w:style>
  <w:style w:type="paragraph" w:customStyle="1" w:styleId="RollCallSymbols14pt">
    <w:name w:val="RollCallSymbols14pt"/>
    <w:basedOn w:val="Normal"/>
    <w:rsid w:val="004B156A"/>
    <w:pPr>
      <w:spacing w:before="120" w:after="120"/>
      <w:jc w:val="center"/>
    </w:pPr>
    <w:rPr>
      <w:rFonts w:ascii="Arial" w:hAnsi="Arial"/>
      <w:b/>
      <w:bCs/>
      <w:snapToGrid w:val="0"/>
      <w:sz w:val="28"/>
      <w:lang w:eastAsia="en-US"/>
    </w:rPr>
  </w:style>
  <w:style w:type="paragraph" w:customStyle="1" w:styleId="RollCallTable">
    <w:name w:val="RollCallTable"/>
    <w:basedOn w:val="Normal"/>
    <w:rsid w:val="004B156A"/>
    <w:pPr>
      <w:spacing w:before="120" w:after="120"/>
    </w:pPr>
    <w:rPr>
      <w:snapToGrid w:val="0"/>
      <w:sz w:val="16"/>
      <w:lang w:eastAsia="en-US"/>
    </w:rPr>
  </w:style>
  <w:style w:type="paragraph" w:customStyle="1" w:styleId="PageHeadingNotTOC">
    <w:name w:val="PageHeadingNotTOC"/>
    <w:basedOn w:val="Normal"/>
    <w:rsid w:val="004B156A"/>
    <w:pPr>
      <w:keepNext/>
      <w:spacing w:after="480"/>
      <w:jc w:val="center"/>
    </w:pPr>
    <w:rPr>
      <w:rFonts w:ascii="Arial" w:hAnsi="Arial" w:cs="Arial"/>
      <w:b/>
    </w:rPr>
  </w:style>
  <w:style w:type="paragraph" w:customStyle="1" w:styleId="AmHeadingPA">
    <w:name w:val="AmHeadingPA"/>
    <w:basedOn w:val="Normal"/>
    <w:next w:val="Normal"/>
    <w:rsid w:val="004B156A"/>
    <w:pPr>
      <w:spacing w:before="480" w:after="240"/>
      <w:jc w:val="center"/>
    </w:pPr>
    <w:rPr>
      <w:rFonts w:ascii="Arial" w:hAnsi="Arial"/>
      <w:b/>
      <w:caps/>
      <w:snapToGrid w:val="0"/>
      <w:szCs w:val="24"/>
      <w:lang w:eastAsia="en-US"/>
    </w:rPr>
  </w:style>
  <w:style w:type="character" w:styleId="Hyperlink">
    <w:name w:val="Hyperlink"/>
    <w:basedOn w:val="DefaultParagraphFont"/>
    <w:rsid w:val="004B156A"/>
    <w:rPr>
      <w:color w:val="0563C1" w:themeColor="hyperlink"/>
      <w:u w:val="single"/>
    </w:rPr>
  </w:style>
  <w:style w:type="paragraph" w:styleId="Revision">
    <w:name w:val="Revision"/>
    <w:hidden/>
    <w:uiPriority w:val="99"/>
    <w:semiHidden/>
    <w:rsid w:val="004B156A"/>
    <w:rPr>
      <w:sz w:val="24"/>
    </w:rPr>
  </w:style>
  <w:style w:type="character" w:styleId="Emphasis">
    <w:name w:val="Emphasis"/>
    <w:basedOn w:val="DefaultParagraphFont"/>
    <w:qFormat/>
    <w:rsid w:val="004B156A"/>
    <w:rPr>
      <w:i/>
      <w:iCs/>
    </w:rPr>
  </w:style>
  <w:style w:type="paragraph" w:styleId="Footer">
    <w:name w:val="footer"/>
    <w:basedOn w:val="Normal"/>
    <w:link w:val="FooterChar"/>
    <w:uiPriority w:val="99"/>
    <w:rsid w:val="004B156A"/>
    <w:pPr>
      <w:tabs>
        <w:tab w:val="center" w:pos="4513"/>
        <w:tab w:val="right" w:pos="9026"/>
      </w:tabs>
    </w:pPr>
  </w:style>
  <w:style w:type="character" w:customStyle="1" w:styleId="FooterChar">
    <w:name w:val="Footer Char"/>
    <w:basedOn w:val="DefaultParagraphFont"/>
    <w:link w:val="Footer"/>
    <w:uiPriority w:val="99"/>
    <w:rsid w:val="004B156A"/>
    <w:rPr>
      <w:sz w:val="24"/>
      <w:lang w:val="et-EE"/>
    </w:rPr>
  </w:style>
  <w:style w:type="paragraph" w:customStyle="1" w:styleId="AmDocTypeTab">
    <w:name w:val="AmDocTypeTab"/>
    <w:basedOn w:val="Normal"/>
    <w:rsid w:val="000B1F81"/>
    <w:pPr>
      <w:tabs>
        <w:tab w:val="right" w:pos="9072"/>
      </w:tabs>
    </w:pPr>
    <w:rPr>
      <w:b/>
    </w:rPr>
  </w:style>
  <w:style w:type="paragraph" w:customStyle="1" w:styleId="NormalCenter12a">
    <w:name w:val="NormalCenter12a"/>
    <w:basedOn w:val="Normal"/>
    <w:rsid w:val="000B1F81"/>
    <w:pPr>
      <w:spacing w:after="240"/>
      <w:jc w:val="center"/>
    </w:pPr>
  </w:style>
  <w:style w:type="paragraph" w:customStyle="1" w:styleId="AmDateTab">
    <w:name w:val="AmDateTab"/>
    <w:basedOn w:val="Normal"/>
    <w:rsid w:val="000B1F81"/>
    <w:pPr>
      <w:tabs>
        <w:tab w:val="right" w:pos="9072"/>
      </w:tabs>
    </w:pPr>
  </w:style>
  <w:style w:type="paragraph" w:customStyle="1" w:styleId="AmHeadingConsam">
    <w:name w:val="AmHeadingConsam"/>
    <w:basedOn w:val="Normal"/>
    <w:next w:val="NormalCenter12a"/>
    <w:rsid w:val="000B1F81"/>
    <w:pPr>
      <w:spacing w:before="720" w:after="240"/>
      <w:jc w:val="center"/>
    </w:pPr>
  </w:style>
  <w:style w:type="numbering" w:customStyle="1" w:styleId="NoList1">
    <w:name w:val="No List1"/>
    <w:next w:val="NoList"/>
    <w:uiPriority w:val="99"/>
    <w:semiHidden/>
    <w:unhideWhenUsed/>
    <w:rsid w:val="000B1F81"/>
  </w:style>
  <w:style w:type="paragraph" w:styleId="TOC4">
    <w:name w:val="toc 4"/>
    <w:basedOn w:val="Normal"/>
    <w:next w:val="Normal"/>
    <w:uiPriority w:val="39"/>
    <w:unhideWhenUsed/>
    <w:rsid w:val="000B1F81"/>
    <w:pPr>
      <w:widowControl/>
      <w:tabs>
        <w:tab w:val="right" w:leader="dot" w:pos="9071"/>
      </w:tabs>
      <w:spacing w:before="60" w:after="120" w:line="360" w:lineRule="auto"/>
      <w:ind w:left="850" w:hanging="850"/>
    </w:pPr>
    <w:rPr>
      <w:rFonts w:eastAsia="Calibri"/>
      <w:szCs w:val="22"/>
      <w:lang w:val="en-GB" w:eastAsia="en-US"/>
    </w:rPr>
  </w:style>
  <w:style w:type="paragraph" w:styleId="TOC5">
    <w:name w:val="toc 5"/>
    <w:basedOn w:val="Normal"/>
    <w:next w:val="Normal"/>
    <w:uiPriority w:val="39"/>
    <w:unhideWhenUsed/>
    <w:rsid w:val="000B1F81"/>
    <w:pPr>
      <w:widowControl/>
      <w:tabs>
        <w:tab w:val="right" w:leader="dot" w:pos="9071"/>
      </w:tabs>
      <w:spacing w:before="300" w:after="120" w:line="360" w:lineRule="auto"/>
    </w:pPr>
    <w:rPr>
      <w:rFonts w:eastAsia="Calibri"/>
      <w:szCs w:val="22"/>
      <w:lang w:val="en-GB" w:eastAsia="en-US"/>
    </w:rPr>
  </w:style>
  <w:style w:type="paragraph" w:styleId="TOC6">
    <w:name w:val="toc 6"/>
    <w:basedOn w:val="Normal"/>
    <w:next w:val="Normal"/>
    <w:uiPriority w:val="39"/>
    <w:unhideWhenUsed/>
    <w:rsid w:val="000B1F81"/>
    <w:pPr>
      <w:widowControl/>
      <w:tabs>
        <w:tab w:val="right" w:leader="dot" w:pos="9071"/>
      </w:tabs>
      <w:spacing w:before="240" w:after="120" w:line="360" w:lineRule="auto"/>
    </w:pPr>
    <w:rPr>
      <w:rFonts w:eastAsia="Calibri"/>
      <w:szCs w:val="22"/>
      <w:lang w:val="en-GB" w:eastAsia="en-US"/>
    </w:rPr>
  </w:style>
  <w:style w:type="paragraph" w:styleId="TOC7">
    <w:name w:val="toc 7"/>
    <w:basedOn w:val="Normal"/>
    <w:next w:val="Normal"/>
    <w:uiPriority w:val="39"/>
    <w:unhideWhenUsed/>
    <w:rsid w:val="000B1F81"/>
    <w:pPr>
      <w:widowControl/>
      <w:tabs>
        <w:tab w:val="right" w:leader="dot" w:pos="9071"/>
      </w:tabs>
      <w:spacing w:before="180" w:after="120" w:line="360" w:lineRule="auto"/>
    </w:pPr>
    <w:rPr>
      <w:rFonts w:eastAsia="Calibri"/>
      <w:szCs w:val="22"/>
      <w:lang w:val="en-GB" w:eastAsia="en-US"/>
    </w:rPr>
  </w:style>
  <w:style w:type="paragraph" w:styleId="TOC8">
    <w:name w:val="toc 8"/>
    <w:basedOn w:val="Normal"/>
    <w:next w:val="Normal"/>
    <w:uiPriority w:val="39"/>
    <w:unhideWhenUsed/>
    <w:rsid w:val="000B1F81"/>
    <w:pPr>
      <w:widowControl/>
      <w:tabs>
        <w:tab w:val="right" w:leader="dot" w:pos="9071"/>
      </w:tabs>
      <w:spacing w:before="120" w:after="120" w:line="360" w:lineRule="auto"/>
    </w:pPr>
    <w:rPr>
      <w:rFonts w:eastAsia="Calibri"/>
      <w:szCs w:val="22"/>
      <w:lang w:val="en-GB" w:eastAsia="en-US"/>
    </w:rPr>
  </w:style>
  <w:style w:type="paragraph" w:styleId="TOC9">
    <w:name w:val="toc 9"/>
    <w:basedOn w:val="Normal"/>
    <w:next w:val="Normal"/>
    <w:uiPriority w:val="39"/>
    <w:unhideWhenUsed/>
    <w:rsid w:val="000B1F81"/>
    <w:pPr>
      <w:widowControl/>
      <w:tabs>
        <w:tab w:val="right" w:leader="dot" w:pos="9071"/>
      </w:tabs>
      <w:spacing w:before="120" w:after="120" w:line="360" w:lineRule="auto"/>
    </w:pPr>
    <w:rPr>
      <w:rFonts w:eastAsia="Calibri"/>
      <w:szCs w:val="22"/>
      <w:lang w:val="en-GB" w:eastAsia="en-US"/>
    </w:rPr>
  </w:style>
  <w:style w:type="paragraph" w:customStyle="1" w:styleId="HeaderLandscape">
    <w:name w:val="HeaderLandscape"/>
    <w:basedOn w:val="Normal"/>
    <w:rsid w:val="000B1F81"/>
    <w:pPr>
      <w:widowControl/>
      <w:tabs>
        <w:tab w:val="right" w:pos="14570"/>
      </w:tabs>
      <w:spacing w:before="120" w:after="120" w:line="360" w:lineRule="auto"/>
    </w:pPr>
    <w:rPr>
      <w:rFonts w:eastAsia="Calibri"/>
      <w:szCs w:val="22"/>
      <w:lang w:val="en-GB" w:eastAsia="en-US"/>
    </w:rPr>
  </w:style>
  <w:style w:type="paragraph" w:customStyle="1" w:styleId="FooterLandscape">
    <w:name w:val="FooterLandscape"/>
    <w:basedOn w:val="Normal"/>
    <w:rsid w:val="000B1F81"/>
    <w:pPr>
      <w:widowControl/>
      <w:tabs>
        <w:tab w:val="center" w:pos="7285"/>
        <w:tab w:val="center" w:pos="10930"/>
        <w:tab w:val="right" w:pos="14570"/>
      </w:tabs>
    </w:pPr>
    <w:rPr>
      <w:rFonts w:eastAsia="Calibri"/>
      <w:szCs w:val="22"/>
      <w:lang w:val="en-GB" w:eastAsia="en-US"/>
    </w:rPr>
  </w:style>
  <w:style w:type="paragraph" w:customStyle="1" w:styleId="HeaderCouncil">
    <w:name w:val="Header Council"/>
    <w:basedOn w:val="Normal"/>
    <w:rsid w:val="000B1F81"/>
    <w:pPr>
      <w:widowControl/>
    </w:pPr>
    <w:rPr>
      <w:rFonts w:eastAsia="Calibri"/>
      <w:sz w:val="2"/>
      <w:szCs w:val="22"/>
      <w:lang w:val="en-GB" w:eastAsia="en-US"/>
    </w:rPr>
  </w:style>
  <w:style w:type="paragraph" w:customStyle="1" w:styleId="FooterCouncil">
    <w:name w:val="Footer Council"/>
    <w:basedOn w:val="Normal"/>
    <w:rsid w:val="000B1F81"/>
    <w:pPr>
      <w:widowControl/>
    </w:pPr>
    <w:rPr>
      <w:rFonts w:eastAsia="Calibri"/>
      <w:sz w:val="2"/>
      <w:szCs w:val="22"/>
      <w:lang w:val="en-GB" w:eastAsia="en-US"/>
    </w:rPr>
  </w:style>
  <w:style w:type="paragraph" w:customStyle="1" w:styleId="TechnicalBlock">
    <w:name w:val="Technical Block"/>
    <w:basedOn w:val="Normal"/>
    <w:next w:val="Normal"/>
    <w:rsid w:val="000B1F81"/>
    <w:pPr>
      <w:widowControl/>
      <w:spacing w:after="240"/>
      <w:jc w:val="center"/>
    </w:pPr>
    <w:rPr>
      <w:rFonts w:eastAsia="Calibri"/>
      <w:szCs w:val="22"/>
      <w:lang w:val="en-GB" w:eastAsia="en-US"/>
    </w:rPr>
  </w:style>
  <w:style w:type="character" w:customStyle="1" w:styleId="Marker">
    <w:name w:val="Marker"/>
    <w:basedOn w:val="DefaultParagraphFont"/>
    <w:rsid w:val="000B1F81"/>
    <w:rPr>
      <w:color w:val="0000FF"/>
      <w:bdr w:val="none" w:sz="0" w:space="0" w:color="auto"/>
      <w:shd w:val="clear" w:color="auto" w:fill="auto"/>
    </w:rPr>
  </w:style>
  <w:style w:type="character" w:customStyle="1" w:styleId="Marker1">
    <w:name w:val="Marker1"/>
    <w:basedOn w:val="DefaultParagraphFont"/>
    <w:rsid w:val="000B1F81"/>
    <w:rPr>
      <w:color w:val="008000"/>
      <w:bdr w:val="none" w:sz="0" w:space="0" w:color="auto"/>
      <w:shd w:val="clear" w:color="auto" w:fill="auto"/>
    </w:rPr>
  </w:style>
  <w:style w:type="paragraph" w:customStyle="1" w:styleId="Text1">
    <w:name w:val="Text 1"/>
    <w:basedOn w:val="Normal"/>
    <w:rsid w:val="000B1F81"/>
    <w:pPr>
      <w:widowControl/>
      <w:spacing w:before="120" w:after="120" w:line="360" w:lineRule="auto"/>
      <w:ind w:left="850"/>
    </w:pPr>
    <w:rPr>
      <w:rFonts w:eastAsia="Calibri"/>
      <w:szCs w:val="22"/>
      <w:lang w:val="en-GB" w:eastAsia="en-US"/>
    </w:rPr>
  </w:style>
  <w:style w:type="paragraph" w:customStyle="1" w:styleId="Text2">
    <w:name w:val="Text 2"/>
    <w:basedOn w:val="Normal"/>
    <w:rsid w:val="000B1F81"/>
    <w:pPr>
      <w:widowControl/>
      <w:spacing w:before="120" w:after="120" w:line="360" w:lineRule="auto"/>
      <w:ind w:left="1417"/>
    </w:pPr>
    <w:rPr>
      <w:rFonts w:eastAsia="Calibri"/>
      <w:szCs w:val="22"/>
      <w:lang w:val="en-GB" w:eastAsia="en-US"/>
    </w:rPr>
  </w:style>
  <w:style w:type="paragraph" w:customStyle="1" w:styleId="Text3">
    <w:name w:val="Text 3"/>
    <w:basedOn w:val="Normal"/>
    <w:rsid w:val="000B1F81"/>
    <w:pPr>
      <w:widowControl/>
      <w:spacing w:before="120" w:after="120" w:line="360" w:lineRule="auto"/>
      <w:ind w:left="1984"/>
    </w:pPr>
    <w:rPr>
      <w:rFonts w:eastAsia="Calibri"/>
      <w:szCs w:val="22"/>
      <w:lang w:val="en-GB" w:eastAsia="en-US"/>
    </w:rPr>
  </w:style>
  <w:style w:type="paragraph" w:customStyle="1" w:styleId="Text4">
    <w:name w:val="Text 4"/>
    <w:basedOn w:val="Normal"/>
    <w:rsid w:val="000B1F81"/>
    <w:pPr>
      <w:widowControl/>
      <w:spacing w:before="120" w:after="120" w:line="360" w:lineRule="auto"/>
      <w:ind w:left="2551"/>
    </w:pPr>
    <w:rPr>
      <w:rFonts w:eastAsia="Calibri"/>
      <w:szCs w:val="22"/>
      <w:lang w:val="en-GB" w:eastAsia="en-US"/>
    </w:rPr>
  </w:style>
  <w:style w:type="paragraph" w:customStyle="1" w:styleId="Text5">
    <w:name w:val="Text 5"/>
    <w:basedOn w:val="Normal"/>
    <w:rsid w:val="000B1F81"/>
    <w:pPr>
      <w:widowControl/>
      <w:spacing w:before="120" w:after="120" w:line="360" w:lineRule="auto"/>
      <w:ind w:left="3118"/>
    </w:pPr>
    <w:rPr>
      <w:rFonts w:eastAsia="Calibri"/>
      <w:szCs w:val="22"/>
      <w:lang w:val="en-GB" w:eastAsia="en-US"/>
    </w:rPr>
  </w:style>
  <w:style w:type="paragraph" w:customStyle="1" w:styleId="Text6">
    <w:name w:val="Text 6"/>
    <w:basedOn w:val="Normal"/>
    <w:rsid w:val="000B1F81"/>
    <w:pPr>
      <w:widowControl/>
      <w:spacing w:before="120" w:after="120" w:line="360" w:lineRule="auto"/>
      <w:ind w:left="3685"/>
    </w:pPr>
    <w:rPr>
      <w:rFonts w:eastAsia="Calibri"/>
      <w:szCs w:val="22"/>
      <w:lang w:val="en-GB" w:eastAsia="en-US"/>
    </w:rPr>
  </w:style>
  <w:style w:type="paragraph" w:customStyle="1" w:styleId="Text7">
    <w:name w:val="Text 7"/>
    <w:basedOn w:val="Normal"/>
    <w:rsid w:val="000B1F81"/>
    <w:pPr>
      <w:widowControl/>
      <w:spacing w:before="120" w:after="120" w:line="360" w:lineRule="auto"/>
      <w:ind w:left="4252"/>
    </w:pPr>
    <w:rPr>
      <w:rFonts w:eastAsia="Calibri"/>
      <w:szCs w:val="22"/>
      <w:lang w:val="en-GB" w:eastAsia="en-US"/>
    </w:rPr>
  </w:style>
  <w:style w:type="paragraph" w:customStyle="1" w:styleId="Text8">
    <w:name w:val="Text 8"/>
    <w:basedOn w:val="Normal"/>
    <w:rsid w:val="000B1F81"/>
    <w:pPr>
      <w:widowControl/>
      <w:spacing w:before="120" w:after="120" w:line="360" w:lineRule="auto"/>
      <w:ind w:left="4819"/>
    </w:pPr>
    <w:rPr>
      <w:rFonts w:eastAsia="Calibri"/>
      <w:szCs w:val="22"/>
      <w:lang w:val="en-GB" w:eastAsia="en-US"/>
    </w:rPr>
  </w:style>
  <w:style w:type="paragraph" w:customStyle="1" w:styleId="Text9">
    <w:name w:val="Text 9"/>
    <w:basedOn w:val="Normal"/>
    <w:rsid w:val="000B1F81"/>
    <w:pPr>
      <w:widowControl/>
      <w:spacing w:before="120" w:after="120" w:line="360" w:lineRule="auto"/>
      <w:ind w:left="5386"/>
    </w:pPr>
    <w:rPr>
      <w:rFonts w:eastAsia="Calibri"/>
      <w:szCs w:val="22"/>
      <w:lang w:val="en-GB" w:eastAsia="en-US"/>
    </w:rPr>
  </w:style>
  <w:style w:type="paragraph" w:customStyle="1" w:styleId="Text10">
    <w:name w:val="Text 10"/>
    <w:basedOn w:val="Normal"/>
    <w:rsid w:val="000B1F81"/>
    <w:pPr>
      <w:widowControl/>
      <w:spacing w:before="120" w:after="120" w:line="360" w:lineRule="auto"/>
      <w:ind w:left="5953"/>
    </w:pPr>
    <w:rPr>
      <w:rFonts w:eastAsia="Calibri"/>
      <w:szCs w:val="22"/>
      <w:lang w:val="en-GB" w:eastAsia="en-US"/>
    </w:rPr>
  </w:style>
  <w:style w:type="paragraph" w:customStyle="1" w:styleId="NormalCentered">
    <w:name w:val="Normal Centered"/>
    <w:basedOn w:val="Normal"/>
    <w:rsid w:val="000B1F81"/>
    <w:pPr>
      <w:widowControl/>
      <w:spacing w:before="120" w:after="120" w:line="360" w:lineRule="auto"/>
      <w:jc w:val="center"/>
    </w:pPr>
    <w:rPr>
      <w:rFonts w:eastAsia="Calibri"/>
      <w:szCs w:val="22"/>
      <w:lang w:val="en-GB" w:eastAsia="en-US"/>
    </w:rPr>
  </w:style>
  <w:style w:type="paragraph" w:customStyle="1" w:styleId="NormalLeft">
    <w:name w:val="Normal Left"/>
    <w:basedOn w:val="Normal"/>
    <w:rsid w:val="000B1F81"/>
    <w:pPr>
      <w:widowControl/>
      <w:spacing w:before="120" w:after="120" w:line="360" w:lineRule="auto"/>
    </w:pPr>
    <w:rPr>
      <w:rFonts w:eastAsia="Calibri"/>
      <w:szCs w:val="22"/>
      <w:lang w:val="en-GB" w:eastAsia="en-US"/>
    </w:rPr>
  </w:style>
  <w:style w:type="paragraph" w:customStyle="1" w:styleId="NormalRight">
    <w:name w:val="Normal Right"/>
    <w:basedOn w:val="Normal"/>
    <w:rsid w:val="000B1F81"/>
    <w:pPr>
      <w:widowControl/>
      <w:spacing w:before="120" w:after="120" w:line="360" w:lineRule="auto"/>
      <w:jc w:val="right"/>
    </w:pPr>
    <w:rPr>
      <w:rFonts w:eastAsia="Calibri"/>
      <w:szCs w:val="22"/>
      <w:lang w:val="en-GB" w:eastAsia="en-US"/>
    </w:rPr>
  </w:style>
  <w:style w:type="paragraph" w:customStyle="1" w:styleId="QuotedText">
    <w:name w:val="Quoted Text"/>
    <w:basedOn w:val="Normal"/>
    <w:rsid w:val="000B1F81"/>
    <w:pPr>
      <w:widowControl/>
      <w:spacing w:before="120" w:after="120" w:line="360" w:lineRule="auto"/>
      <w:ind w:left="1417"/>
    </w:pPr>
    <w:rPr>
      <w:rFonts w:eastAsia="Calibri"/>
      <w:szCs w:val="22"/>
      <w:lang w:val="en-GB" w:eastAsia="en-US"/>
    </w:rPr>
  </w:style>
  <w:style w:type="paragraph" w:customStyle="1" w:styleId="Point1">
    <w:name w:val="Point 1"/>
    <w:basedOn w:val="Normal"/>
    <w:rsid w:val="000B1F81"/>
    <w:pPr>
      <w:widowControl/>
      <w:spacing w:before="120" w:after="120" w:line="360" w:lineRule="auto"/>
      <w:ind w:left="1417" w:hanging="567"/>
    </w:pPr>
    <w:rPr>
      <w:rFonts w:eastAsia="Calibri"/>
      <w:szCs w:val="22"/>
      <w:lang w:val="en-GB" w:eastAsia="en-US"/>
    </w:rPr>
  </w:style>
  <w:style w:type="paragraph" w:customStyle="1" w:styleId="Point2">
    <w:name w:val="Point 2"/>
    <w:basedOn w:val="Normal"/>
    <w:rsid w:val="000B1F81"/>
    <w:pPr>
      <w:widowControl/>
      <w:spacing w:before="120" w:after="120" w:line="360" w:lineRule="auto"/>
      <w:ind w:left="1984" w:hanging="567"/>
    </w:pPr>
    <w:rPr>
      <w:rFonts w:eastAsia="Calibri"/>
      <w:szCs w:val="22"/>
      <w:lang w:val="en-GB" w:eastAsia="en-US"/>
    </w:rPr>
  </w:style>
  <w:style w:type="paragraph" w:customStyle="1" w:styleId="Point3">
    <w:name w:val="Point 3"/>
    <w:basedOn w:val="Normal"/>
    <w:rsid w:val="000B1F81"/>
    <w:pPr>
      <w:widowControl/>
      <w:spacing w:before="120" w:after="120" w:line="360" w:lineRule="auto"/>
      <w:ind w:left="2551" w:hanging="567"/>
    </w:pPr>
    <w:rPr>
      <w:rFonts w:eastAsia="Calibri"/>
      <w:szCs w:val="22"/>
      <w:lang w:val="en-GB" w:eastAsia="en-US"/>
    </w:rPr>
  </w:style>
  <w:style w:type="paragraph" w:customStyle="1" w:styleId="Point4">
    <w:name w:val="Point 4"/>
    <w:basedOn w:val="Normal"/>
    <w:rsid w:val="000B1F81"/>
    <w:pPr>
      <w:widowControl/>
      <w:spacing w:before="120" w:after="120" w:line="360" w:lineRule="auto"/>
      <w:ind w:left="3118" w:hanging="567"/>
    </w:pPr>
    <w:rPr>
      <w:rFonts w:eastAsia="Calibri"/>
      <w:szCs w:val="22"/>
      <w:lang w:val="en-GB" w:eastAsia="en-US"/>
    </w:rPr>
  </w:style>
  <w:style w:type="paragraph" w:customStyle="1" w:styleId="Point5">
    <w:name w:val="Point 5"/>
    <w:basedOn w:val="Normal"/>
    <w:rsid w:val="000B1F81"/>
    <w:pPr>
      <w:widowControl/>
      <w:spacing w:before="120" w:after="120" w:line="360" w:lineRule="auto"/>
      <w:ind w:left="3685" w:hanging="567"/>
    </w:pPr>
    <w:rPr>
      <w:rFonts w:eastAsia="Calibri"/>
      <w:szCs w:val="22"/>
      <w:lang w:val="en-GB" w:eastAsia="en-US"/>
    </w:rPr>
  </w:style>
  <w:style w:type="paragraph" w:customStyle="1" w:styleId="Point6">
    <w:name w:val="Point 6"/>
    <w:basedOn w:val="Normal"/>
    <w:rsid w:val="000B1F81"/>
    <w:pPr>
      <w:widowControl/>
      <w:spacing w:before="120" w:after="120" w:line="360" w:lineRule="auto"/>
      <w:ind w:left="4252" w:hanging="567"/>
    </w:pPr>
    <w:rPr>
      <w:rFonts w:eastAsia="Calibri"/>
      <w:szCs w:val="22"/>
      <w:lang w:val="en-GB" w:eastAsia="en-US"/>
    </w:rPr>
  </w:style>
  <w:style w:type="paragraph" w:customStyle="1" w:styleId="Point7">
    <w:name w:val="Point 7"/>
    <w:basedOn w:val="Normal"/>
    <w:rsid w:val="000B1F81"/>
    <w:pPr>
      <w:widowControl/>
      <w:spacing w:before="120" w:after="120" w:line="360" w:lineRule="auto"/>
      <w:ind w:left="4819" w:hanging="567"/>
    </w:pPr>
    <w:rPr>
      <w:rFonts w:eastAsia="Calibri"/>
      <w:szCs w:val="22"/>
      <w:lang w:val="en-GB" w:eastAsia="en-US"/>
    </w:rPr>
  </w:style>
  <w:style w:type="paragraph" w:customStyle="1" w:styleId="Point8">
    <w:name w:val="Point 8"/>
    <w:basedOn w:val="Normal"/>
    <w:rsid w:val="000B1F81"/>
    <w:pPr>
      <w:widowControl/>
      <w:spacing w:before="120" w:after="120" w:line="360" w:lineRule="auto"/>
      <w:ind w:left="5386" w:hanging="567"/>
    </w:pPr>
    <w:rPr>
      <w:rFonts w:eastAsia="Calibri"/>
      <w:szCs w:val="22"/>
      <w:lang w:val="en-GB" w:eastAsia="en-US"/>
    </w:rPr>
  </w:style>
  <w:style w:type="paragraph" w:customStyle="1" w:styleId="Point9">
    <w:name w:val="Point 9"/>
    <w:basedOn w:val="Normal"/>
    <w:rsid w:val="000B1F81"/>
    <w:pPr>
      <w:widowControl/>
      <w:spacing w:before="120" w:after="120" w:line="360" w:lineRule="auto"/>
      <w:ind w:left="5953" w:hanging="567"/>
    </w:pPr>
    <w:rPr>
      <w:rFonts w:eastAsia="Calibri"/>
      <w:szCs w:val="22"/>
      <w:lang w:val="en-GB" w:eastAsia="en-US"/>
    </w:rPr>
  </w:style>
  <w:style w:type="paragraph" w:customStyle="1" w:styleId="PointDouble0">
    <w:name w:val="PointDouble 0"/>
    <w:basedOn w:val="Normal"/>
    <w:rsid w:val="000B1F81"/>
    <w:pPr>
      <w:widowControl/>
      <w:tabs>
        <w:tab w:val="left" w:pos="850"/>
      </w:tabs>
      <w:spacing w:before="120" w:after="120" w:line="360" w:lineRule="auto"/>
      <w:ind w:left="1417" w:hanging="1417"/>
    </w:pPr>
    <w:rPr>
      <w:rFonts w:eastAsia="Calibri"/>
      <w:szCs w:val="22"/>
      <w:lang w:val="en-GB" w:eastAsia="en-US"/>
    </w:rPr>
  </w:style>
  <w:style w:type="paragraph" w:customStyle="1" w:styleId="PointDouble1">
    <w:name w:val="PointDouble 1"/>
    <w:basedOn w:val="Normal"/>
    <w:rsid w:val="000B1F81"/>
    <w:pPr>
      <w:widowControl/>
      <w:tabs>
        <w:tab w:val="left" w:pos="1417"/>
      </w:tabs>
      <w:spacing w:before="120" w:after="120" w:line="360" w:lineRule="auto"/>
      <w:ind w:left="1984" w:hanging="1134"/>
    </w:pPr>
    <w:rPr>
      <w:rFonts w:eastAsia="Calibri"/>
      <w:szCs w:val="22"/>
      <w:lang w:val="en-GB" w:eastAsia="en-US"/>
    </w:rPr>
  </w:style>
  <w:style w:type="paragraph" w:customStyle="1" w:styleId="PointDouble2">
    <w:name w:val="PointDouble 2"/>
    <w:basedOn w:val="Normal"/>
    <w:rsid w:val="000B1F81"/>
    <w:pPr>
      <w:widowControl/>
      <w:tabs>
        <w:tab w:val="left" w:pos="1984"/>
      </w:tabs>
      <w:spacing w:before="120" w:after="120" w:line="360" w:lineRule="auto"/>
      <w:ind w:left="2551" w:hanging="1134"/>
    </w:pPr>
    <w:rPr>
      <w:rFonts w:eastAsia="Calibri"/>
      <w:szCs w:val="22"/>
      <w:lang w:val="en-GB" w:eastAsia="en-US"/>
    </w:rPr>
  </w:style>
  <w:style w:type="paragraph" w:customStyle="1" w:styleId="PointDouble3">
    <w:name w:val="PointDouble 3"/>
    <w:basedOn w:val="Normal"/>
    <w:rsid w:val="000B1F81"/>
    <w:pPr>
      <w:widowControl/>
      <w:tabs>
        <w:tab w:val="left" w:pos="2551"/>
      </w:tabs>
      <w:spacing w:before="120" w:after="120" w:line="360" w:lineRule="auto"/>
      <w:ind w:left="3118" w:hanging="1134"/>
    </w:pPr>
    <w:rPr>
      <w:rFonts w:eastAsia="Calibri"/>
      <w:szCs w:val="22"/>
      <w:lang w:val="en-GB" w:eastAsia="en-US"/>
    </w:rPr>
  </w:style>
  <w:style w:type="paragraph" w:customStyle="1" w:styleId="PointDouble4">
    <w:name w:val="PointDouble 4"/>
    <w:basedOn w:val="Normal"/>
    <w:rsid w:val="000B1F81"/>
    <w:pPr>
      <w:widowControl/>
      <w:tabs>
        <w:tab w:val="left" w:pos="3118"/>
      </w:tabs>
      <w:spacing w:before="120" w:after="120" w:line="360" w:lineRule="auto"/>
      <w:ind w:left="3685" w:hanging="1134"/>
    </w:pPr>
    <w:rPr>
      <w:rFonts w:eastAsia="Calibri"/>
      <w:szCs w:val="22"/>
      <w:lang w:val="en-GB" w:eastAsia="en-US"/>
    </w:rPr>
  </w:style>
  <w:style w:type="paragraph" w:customStyle="1" w:styleId="PointDouble5">
    <w:name w:val="PointDouble 5"/>
    <w:basedOn w:val="Normal"/>
    <w:rsid w:val="000B1F81"/>
    <w:pPr>
      <w:widowControl/>
      <w:tabs>
        <w:tab w:val="left" w:pos="3685"/>
      </w:tabs>
      <w:spacing w:before="120" w:after="120" w:line="360" w:lineRule="auto"/>
      <w:ind w:left="4252" w:hanging="1134"/>
    </w:pPr>
    <w:rPr>
      <w:rFonts w:eastAsia="Calibri"/>
      <w:szCs w:val="22"/>
      <w:lang w:val="en-GB" w:eastAsia="en-US"/>
    </w:rPr>
  </w:style>
  <w:style w:type="paragraph" w:customStyle="1" w:styleId="PointTriple0">
    <w:name w:val="PointTriple 0"/>
    <w:basedOn w:val="Normal"/>
    <w:rsid w:val="000B1F81"/>
    <w:pPr>
      <w:widowControl/>
      <w:tabs>
        <w:tab w:val="left" w:pos="850"/>
        <w:tab w:val="left" w:pos="1417"/>
      </w:tabs>
      <w:spacing w:before="120" w:after="120" w:line="360" w:lineRule="auto"/>
      <w:ind w:left="1984" w:hanging="1984"/>
    </w:pPr>
    <w:rPr>
      <w:rFonts w:eastAsia="Calibri"/>
      <w:szCs w:val="22"/>
      <w:lang w:val="en-GB" w:eastAsia="en-US"/>
    </w:rPr>
  </w:style>
  <w:style w:type="paragraph" w:customStyle="1" w:styleId="PointTriple1">
    <w:name w:val="PointTriple 1"/>
    <w:basedOn w:val="Normal"/>
    <w:rsid w:val="000B1F81"/>
    <w:pPr>
      <w:widowControl/>
      <w:tabs>
        <w:tab w:val="left" w:pos="1417"/>
        <w:tab w:val="left" w:pos="1984"/>
      </w:tabs>
      <w:spacing w:before="120" w:after="120" w:line="360" w:lineRule="auto"/>
      <w:ind w:left="2551" w:hanging="1701"/>
    </w:pPr>
    <w:rPr>
      <w:rFonts w:eastAsia="Calibri"/>
      <w:szCs w:val="22"/>
      <w:lang w:val="en-GB" w:eastAsia="en-US"/>
    </w:rPr>
  </w:style>
  <w:style w:type="paragraph" w:customStyle="1" w:styleId="PointTriple2">
    <w:name w:val="PointTriple 2"/>
    <w:basedOn w:val="Normal"/>
    <w:rsid w:val="000B1F81"/>
    <w:pPr>
      <w:widowControl/>
      <w:tabs>
        <w:tab w:val="left" w:pos="1984"/>
        <w:tab w:val="left" w:pos="2551"/>
      </w:tabs>
      <w:spacing w:before="120" w:after="120" w:line="360" w:lineRule="auto"/>
      <w:ind w:left="3118" w:hanging="1701"/>
    </w:pPr>
    <w:rPr>
      <w:rFonts w:eastAsia="Calibri"/>
      <w:szCs w:val="22"/>
      <w:lang w:val="en-GB" w:eastAsia="en-US"/>
    </w:rPr>
  </w:style>
  <w:style w:type="paragraph" w:customStyle="1" w:styleId="PointTriple3">
    <w:name w:val="PointTriple 3"/>
    <w:basedOn w:val="Normal"/>
    <w:rsid w:val="000B1F81"/>
    <w:pPr>
      <w:widowControl/>
      <w:tabs>
        <w:tab w:val="left" w:pos="2551"/>
        <w:tab w:val="left" w:pos="3118"/>
      </w:tabs>
      <w:spacing w:before="120" w:after="120" w:line="360" w:lineRule="auto"/>
      <w:ind w:left="3685" w:hanging="1701"/>
    </w:pPr>
    <w:rPr>
      <w:rFonts w:eastAsia="Calibri"/>
      <w:szCs w:val="22"/>
      <w:lang w:val="en-GB" w:eastAsia="en-US"/>
    </w:rPr>
  </w:style>
  <w:style w:type="paragraph" w:customStyle="1" w:styleId="PointTriple4">
    <w:name w:val="PointTriple 4"/>
    <w:basedOn w:val="Normal"/>
    <w:rsid w:val="000B1F81"/>
    <w:pPr>
      <w:widowControl/>
      <w:tabs>
        <w:tab w:val="left" w:pos="3118"/>
        <w:tab w:val="left" w:pos="3685"/>
      </w:tabs>
      <w:spacing w:before="120" w:after="120" w:line="360" w:lineRule="auto"/>
      <w:ind w:left="4252" w:hanging="1701"/>
    </w:pPr>
    <w:rPr>
      <w:rFonts w:eastAsia="Calibri"/>
      <w:szCs w:val="22"/>
      <w:lang w:val="en-GB" w:eastAsia="en-US"/>
    </w:rPr>
  </w:style>
  <w:style w:type="paragraph" w:customStyle="1" w:styleId="PointTriple5">
    <w:name w:val="PointTriple 5"/>
    <w:basedOn w:val="Normal"/>
    <w:rsid w:val="000B1F81"/>
    <w:pPr>
      <w:widowControl/>
      <w:tabs>
        <w:tab w:val="left" w:pos="3685"/>
        <w:tab w:val="left" w:pos="4252"/>
      </w:tabs>
      <w:spacing w:before="120" w:after="120" w:line="360" w:lineRule="auto"/>
      <w:ind w:left="4819" w:hanging="1701"/>
    </w:pPr>
    <w:rPr>
      <w:rFonts w:eastAsia="Calibri"/>
      <w:szCs w:val="22"/>
      <w:lang w:val="en-GB" w:eastAsia="en-US"/>
    </w:rPr>
  </w:style>
  <w:style w:type="paragraph" w:customStyle="1" w:styleId="Tiret0">
    <w:name w:val="Tiret 0"/>
    <w:basedOn w:val="Normal"/>
    <w:rsid w:val="000B1F81"/>
    <w:pPr>
      <w:widowControl/>
      <w:numPr>
        <w:numId w:val="3"/>
      </w:numPr>
      <w:tabs>
        <w:tab w:val="clear" w:pos="850"/>
        <w:tab w:val="num" w:pos="360"/>
      </w:tabs>
      <w:spacing w:before="120" w:after="120" w:line="360" w:lineRule="auto"/>
      <w:ind w:left="360" w:hanging="360"/>
    </w:pPr>
    <w:rPr>
      <w:rFonts w:eastAsia="Calibri"/>
      <w:szCs w:val="22"/>
      <w:lang w:val="en-GB" w:eastAsia="en-US"/>
    </w:rPr>
  </w:style>
  <w:style w:type="paragraph" w:customStyle="1" w:styleId="Tiret1">
    <w:name w:val="Tiret 1"/>
    <w:basedOn w:val="Normal"/>
    <w:rsid w:val="000B1F81"/>
    <w:pPr>
      <w:widowControl/>
      <w:numPr>
        <w:numId w:val="4"/>
      </w:numPr>
      <w:tabs>
        <w:tab w:val="clear" w:pos="1417"/>
        <w:tab w:val="num" w:pos="360"/>
      </w:tabs>
      <w:spacing w:before="120" w:after="120" w:line="360" w:lineRule="auto"/>
      <w:ind w:left="360" w:hanging="360"/>
    </w:pPr>
    <w:rPr>
      <w:rFonts w:eastAsia="Calibri"/>
      <w:szCs w:val="22"/>
      <w:lang w:val="en-GB" w:eastAsia="en-US"/>
    </w:rPr>
  </w:style>
  <w:style w:type="paragraph" w:customStyle="1" w:styleId="Tiret2">
    <w:name w:val="Tiret 2"/>
    <w:basedOn w:val="Normal"/>
    <w:rsid w:val="000B1F81"/>
    <w:pPr>
      <w:widowControl/>
      <w:numPr>
        <w:numId w:val="5"/>
      </w:numPr>
      <w:tabs>
        <w:tab w:val="clear" w:pos="1984"/>
        <w:tab w:val="num" w:pos="720"/>
      </w:tabs>
      <w:spacing w:before="120" w:after="120" w:line="360" w:lineRule="auto"/>
      <w:ind w:left="720" w:hanging="360"/>
    </w:pPr>
    <w:rPr>
      <w:rFonts w:eastAsia="Calibri"/>
      <w:szCs w:val="22"/>
      <w:lang w:val="en-GB" w:eastAsia="en-US"/>
    </w:rPr>
  </w:style>
  <w:style w:type="paragraph" w:customStyle="1" w:styleId="Tiret3">
    <w:name w:val="Tiret 3"/>
    <w:basedOn w:val="Normal"/>
    <w:rsid w:val="000B1F81"/>
    <w:pPr>
      <w:widowControl/>
      <w:numPr>
        <w:numId w:val="6"/>
      </w:numPr>
      <w:tabs>
        <w:tab w:val="clear" w:pos="2551"/>
        <w:tab w:val="num" w:pos="720"/>
      </w:tabs>
      <w:spacing w:before="120" w:after="120" w:line="360" w:lineRule="auto"/>
      <w:ind w:left="720" w:hanging="360"/>
    </w:pPr>
    <w:rPr>
      <w:rFonts w:eastAsia="Calibri"/>
      <w:szCs w:val="22"/>
      <w:lang w:val="en-GB" w:eastAsia="en-US"/>
    </w:rPr>
  </w:style>
  <w:style w:type="paragraph" w:customStyle="1" w:styleId="Tiret4">
    <w:name w:val="Tiret 4"/>
    <w:basedOn w:val="Normal"/>
    <w:rsid w:val="000B1F81"/>
    <w:pPr>
      <w:widowControl/>
      <w:numPr>
        <w:numId w:val="7"/>
      </w:numPr>
      <w:tabs>
        <w:tab w:val="clear" w:pos="3118"/>
        <w:tab w:val="num" w:pos="1080"/>
      </w:tabs>
      <w:spacing w:before="120" w:after="120" w:line="360" w:lineRule="auto"/>
      <w:ind w:left="1080" w:hanging="360"/>
    </w:pPr>
    <w:rPr>
      <w:rFonts w:eastAsia="Calibri"/>
      <w:szCs w:val="22"/>
      <w:lang w:val="en-GB" w:eastAsia="en-US"/>
    </w:rPr>
  </w:style>
  <w:style w:type="paragraph" w:customStyle="1" w:styleId="Tiret5">
    <w:name w:val="Tiret 5"/>
    <w:basedOn w:val="Normal"/>
    <w:rsid w:val="000B1F81"/>
    <w:pPr>
      <w:widowControl/>
      <w:numPr>
        <w:numId w:val="8"/>
      </w:numPr>
      <w:tabs>
        <w:tab w:val="clear" w:pos="3685"/>
        <w:tab w:val="num" w:pos="1080"/>
      </w:tabs>
      <w:spacing w:before="120" w:after="120" w:line="360" w:lineRule="auto"/>
      <w:ind w:left="1080" w:hanging="360"/>
    </w:pPr>
    <w:rPr>
      <w:rFonts w:eastAsia="Calibri"/>
      <w:szCs w:val="22"/>
      <w:lang w:val="en-GB" w:eastAsia="en-US"/>
    </w:rPr>
  </w:style>
  <w:style w:type="paragraph" w:customStyle="1" w:styleId="Tiret6">
    <w:name w:val="Tiret 6"/>
    <w:basedOn w:val="Normal"/>
    <w:rsid w:val="000B1F81"/>
    <w:pPr>
      <w:widowControl/>
      <w:numPr>
        <w:numId w:val="9"/>
      </w:numPr>
      <w:tabs>
        <w:tab w:val="clear" w:pos="4252"/>
        <w:tab w:val="num" w:pos="1440"/>
      </w:tabs>
      <w:spacing w:before="120" w:after="120" w:line="360" w:lineRule="auto"/>
      <w:ind w:left="1440" w:hanging="360"/>
    </w:pPr>
    <w:rPr>
      <w:rFonts w:eastAsia="Calibri"/>
      <w:szCs w:val="22"/>
      <w:lang w:val="en-GB" w:eastAsia="en-US"/>
    </w:rPr>
  </w:style>
  <w:style w:type="paragraph" w:customStyle="1" w:styleId="Tiret7">
    <w:name w:val="Tiret 7"/>
    <w:basedOn w:val="Normal"/>
    <w:rsid w:val="000B1F81"/>
    <w:pPr>
      <w:widowControl/>
      <w:numPr>
        <w:numId w:val="10"/>
      </w:numPr>
      <w:tabs>
        <w:tab w:val="clear" w:pos="4819"/>
        <w:tab w:val="num" w:pos="1440"/>
      </w:tabs>
      <w:spacing w:before="120" w:after="120" w:line="360" w:lineRule="auto"/>
      <w:ind w:left="1440" w:hanging="360"/>
    </w:pPr>
    <w:rPr>
      <w:rFonts w:eastAsia="Calibri"/>
      <w:szCs w:val="22"/>
      <w:lang w:val="en-GB" w:eastAsia="en-US"/>
    </w:rPr>
  </w:style>
  <w:style w:type="paragraph" w:customStyle="1" w:styleId="Tiret8">
    <w:name w:val="Tiret 8"/>
    <w:basedOn w:val="Normal"/>
    <w:rsid w:val="000B1F81"/>
    <w:pPr>
      <w:widowControl/>
      <w:numPr>
        <w:numId w:val="11"/>
      </w:numPr>
      <w:tabs>
        <w:tab w:val="clear" w:pos="5386"/>
        <w:tab w:val="num" w:pos="1800"/>
      </w:tabs>
      <w:spacing w:before="120" w:after="120" w:line="360" w:lineRule="auto"/>
      <w:ind w:left="1800" w:hanging="360"/>
    </w:pPr>
    <w:rPr>
      <w:rFonts w:eastAsia="Calibri"/>
      <w:szCs w:val="22"/>
      <w:lang w:val="en-GB" w:eastAsia="en-US"/>
    </w:rPr>
  </w:style>
  <w:style w:type="paragraph" w:customStyle="1" w:styleId="NumPar1">
    <w:name w:val="NumPar 1"/>
    <w:basedOn w:val="Normal"/>
    <w:next w:val="Text1"/>
    <w:rsid w:val="000B1F81"/>
    <w:pPr>
      <w:widowControl/>
      <w:numPr>
        <w:numId w:val="12"/>
      </w:numPr>
      <w:tabs>
        <w:tab w:val="left" w:pos="850"/>
        <w:tab w:val="num" w:pos="1800"/>
      </w:tabs>
      <w:spacing w:before="120" w:after="120" w:line="360" w:lineRule="auto"/>
      <w:ind w:left="1800" w:hanging="360"/>
    </w:pPr>
    <w:rPr>
      <w:rFonts w:eastAsia="Calibri"/>
      <w:szCs w:val="22"/>
      <w:lang w:val="en-GB" w:eastAsia="en-US"/>
    </w:rPr>
  </w:style>
  <w:style w:type="paragraph" w:customStyle="1" w:styleId="NumPar2">
    <w:name w:val="NumPar 2"/>
    <w:basedOn w:val="Normal"/>
    <w:next w:val="Text1"/>
    <w:rsid w:val="000B1F81"/>
    <w:pPr>
      <w:widowControl/>
      <w:numPr>
        <w:ilvl w:val="1"/>
        <w:numId w:val="12"/>
      </w:numPr>
      <w:tabs>
        <w:tab w:val="left" w:pos="850"/>
        <w:tab w:val="num" w:pos="1800"/>
      </w:tabs>
      <w:spacing w:before="120" w:after="120" w:line="360" w:lineRule="auto"/>
      <w:ind w:left="1800" w:hanging="360"/>
    </w:pPr>
    <w:rPr>
      <w:rFonts w:eastAsia="Calibri"/>
      <w:szCs w:val="22"/>
      <w:lang w:val="en-GB" w:eastAsia="en-US"/>
    </w:rPr>
  </w:style>
  <w:style w:type="paragraph" w:customStyle="1" w:styleId="NumPar3">
    <w:name w:val="NumPar 3"/>
    <w:basedOn w:val="Normal"/>
    <w:next w:val="Text1"/>
    <w:rsid w:val="000B1F81"/>
    <w:pPr>
      <w:widowControl/>
      <w:numPr>
        <w:ilvl w:val="2"/>
        <w:numId w:val="12"/>
      </w:numPr>
      <w:tabs>
        <w:tab w:val="left" w:pos="850"/>
        <w:tab w:val="num" w:pos="1800"/>
      </w:tabs>
      <w:spacing w:before="120" w:after="120" w:line="360" w:lineRule="auto"/>
      <w:ind w:left="1800" w:hanging="360"/>
    </w:pPr>
    <w:rPr>
      <w:rFonts w:eastAsia="Calibri"/>
      <w:szCs w:val="22"/>
      <w:lang w:val="en-GB" w:eastAsia="en-US"/>
    </w:rPr>
  </w:style>
  <w:style w:type="paragraph" w:customStyle="1" w:styleId="NumPar4">
    <w:name w:val="NumPar 4"/>
    <w:basedOn w:val="Normal"/>
    <w:next w:val="Text1"/>
    <w:rsid w:val="000B1F81"/>
    <w:pPr>
      <w:widowControl/>
      <w:numPr>
        <w:ilvl w:val="3"/>
        <w:numId w:val="12"/>
      </w:numPr>
      <w:tabs>
        <w:tab w:val="left" w:pos="850"/>
        <w:tab w:val="num" w:pos="1800"/>
      </w:tabs>
      <w:spacing w:before="120" w:after="120" w:line="360" w:lineRule="auto"/>
      <w:ind w:left="1800" w:hanging="360"/>
    </w:pPr>
    <w:rPr>
      <w:rFonts w:eastAsia="Calibri"/>
      <w:szCs w:val="22"/>
      <w:lang w:val="en-GB" w:eastAsia="en-US"/>
    </w:rPr>
  </w:style>
  <w:style w:type="paragraph" w:customStyle="1" w:styleId="NumPar5">
    <w:name w:val="NumPar 5"/>
    <w:basedOn w:val="Normal"/>
    <w:next w:val="Text2"/>
    <w:rsid w:val="000B1F81"/>
    <w:pPr>
      <w:widowControl/>
      <w:numPr>
        <w:ilvl w:val="4"/>
        <w:numId w:val="12"/>
      </w:numPr>
      <w:tabs>
        <w:tab w:val="left" w:pos="1417"/>
        <w:tab w:val="num" w:pos="1800"/>
      </w:tabs>
      <w:spacing w:before="120" w:after="120" w:line="360" w:lineRule="auto"/>
      <w:ind w:left="1800" w:hanging="360"/>
    </w:pPr>
    <w:rPr>
      <w:rFonts w:eastAsia="Calibri"/>
      <w:szCs w:val="22"/>
      <w:lang w:val="en-GB" w:eastAsia="en-US"/>
    </w:rPr>
  </w:style>
  <w:style w:type="paragraph" w:customStyle="1" w:styleId="NumPar6">
    <w:name w:val="NumPar 6"/>
    <w:basedOn w:val="Normal"/>
    <w:next w:val="Text2"/>
    <w:rsid w:val="000B1F81"/>
    <w:pPr>
      <w:widowControl/>
      <w:numPr>
        <w:ilvl w:val="5"/>
        <w:numId w:val="12"/>
      </w:numPr>
      <w:tabs>
        <w:tab w:val="left" w:pos="1417"/>
        <w:tab w:val="num" w:pos="1800"/>
      </w:tabs>
      <w:spacing w:before="120" w:after="120" w:line="360" w:lineRule="auto"/>
      <w:ind w:left="1800" w:hanging="360"/>
    </w:pPr>
    <w:rPr>
      <w:rFonts w:eastAsia="Calibri"/>
      <w:szCs w:val="22"/>
      <w:lang w:val="en-GB" w:eastAsia="en-US"/>
    </w:rPr>
  </w:style>
  <w:style w:type="paragraph" w:customStyle="1" w:styleId="NumPar7">
    <w:name w:val="NumPar 7"/>
    <w:basedOn w:val="Normal"/>
    <w:next w:val="Text2"/>
    <w:rsid w:val="000B1F81"/>
    <w:pPr>
      <w:widowControl/>
      <w:numPr>
        <w:ilvl w:val="6"/>
        <w:numId w:val="12"/>
      </w:numPr>
      <w:tabs>
        <w:tab w:val="left" w:pos="1417"/>
        <w:tab w:val="num" w:pos="1800"/>
      </w:tabs>
      <w:spacing w:before="120" w:after="120" w:line="360" w:lineRule="auto"/>
      <w:ind w:left="1800" w:hanging="360"/>
    </w:pPr>
    <w:rPr>
      <w:rFonts w:eastAsia="Calibri"/>
      <w:szCs w:val="22"/>
      <w:lang w:val="en-GB" w:eastAsia="en-US"/>
    </w:rPr>
  </w:style>
  <w:style w:type="paragraph" w:customStyle="1" w:styleId="ManualNumPar2">
    <w:name w:val="Manual NumPar 2"/>
    <w:basedOn w:val="Normal"/>
    <w:next w:val="Text1"/>
    <w:rsid w:val="000B1F81"/>
    <w:pPr>
      <w:widowControl/>
      <w:spacing w:before="120" w:after="120" w:line="360" w:lineRule="auto"/>
      <w:ind w:left="850" w:hanging="850"/>
    </w:pPr>
    <w:rPr>
      <w:rFonts w:eastAsia="Calibri"/>
      <w:szCs w:val="22"/>
      <w:lang w:val="en-GB" w:eastAsia="en-US"/>
    </w:rPr>
  </w:style>
  <w:style w:type="paragraph" w:customStyle="1" w:styleId="ManualNumPar3">
    <w:name w:val="Manual NumPar 3"/>
    <w:basedOn w:val="Normal"/>
    <w:next w:val="Text1"/>
    <w:rsid w:val="000B1F81"/>
    <w:pPr>
      <w:widowControl/>
      <w:spacing w:before="120" w:after="120" w:line="360" w:lineRule="auto"/>
      <w:ind w:left="850" w:hanging="850"/>
    </w:pPr>
    <w:rPr>
      <w:rFonts w:eastAsia="Calibri"/>
      <w:szCs w:val="22"/>
      <w:lang w:val="en-GB" w:eastAsia="en-US"/>
    </w:rPr>
  </w:style>
  <w:style w:type="paragraph" w:customStyle="1" w:styleId="ManualNumPar4">
    <w:name w:val="Manual NumPar 4"/>
    <w:basedOn w:val="Normal"/>
    <w:next w:val="Text1"/>
    <w:rsid w:val="000B1F81"/>
    <w:pPr>
      <w:widowControl/>
      <w:spacing w:before="120" w:after="120" w:line="360" w:lineRule="auto"/>
      <w:ind w:left="850" w:hanging="850"/>
    </w:pPr>
    <w:rPr>
      <w:rFonts w:eastAsia="Calibri"/>
      <w:szCs w:val="22"/>
      <w:lang w:val="en-GB" w:eastAsia="en-US"/>
    </w:rPr>
  </w:style>
  <w:style w:type="paragraph" w:customStyle="1" w:styleId="ManualNumPar5">
    <w:name w:val="Manual NumPar 5"/>
    <w:basedOn w:val="Normal"/>
    <w:next w:val="Text2"/>
    <w:rsid w:val="000B1F81"/>
    <w:pPr>
      <w:widowControl/>
      <w:spacing w:before="120" w:after="120" w:line="360" w:lineRule="auto"/>
      <w:ind w:left="1417" w:hanging="1417"/>
    </w:pPr>
    <w:rPr>
      <w:rFonts w:eastAsia="Calibri"/>
      <w:szCs w:val="22"/>
      <w:lang w:val="en-GB" w:eastAsia="en-US"/>
    </w:rPr>
  </w:style>
  <w:style w:type="paragraph" w:customStyle="1" w:styleId="ManualNumPar6">
    <w:name w:val="Manual NumPar 6"/>
    <w:basedOn w:val="Normal"/>
    <w:next w:val="Text2"/>
    <w:rsid w:val="000B1F81"/>
    <w:pPr>
      <w:widowControl/>
      <w:spacing w:before="120" w:after="120" w:line="360" w:lineRule="auto"/>
      <w:ind w:left="1417" w:hanging="1417"/>
    </w:pPr>
    <w:rPr>
      <w:rFonts w:eastAsia="Calibri"/>
      <w:szCs w:val="22"/>
      <w:lang w:val="en-GB" w:eastAsia="en-US"/>
    </w:rPr>
  </w:style>
  <w:style w:type="paragraph" w:customStyle="1" w:styleId="ManualNumPar7">
    <w:name w:val="Manual NumPar 7"/>
    <w:basedOn w:val="Normal"/>
    <w:next w:val="Text2"/>
    <w:rsid w:val="000B1F81"/>
    <w:pPr>
      <w:widowControl/>
      <w:spacing w:before="120" w:after="120" w:line="360" w:lineRule="auto"/>
      <w:ind w:left="1417" w:hanging="1417"/>
    </w:pPr>
    <w:rPr>
      <w:rFonts w:eastAsia="Calibri"/>
      <w:szCs w:val="22"/>
      <w:lang w:val="en-GB" w:eastAsia="en-US"/>
    </w:rPr>
  </w:style>
  <w:style w:type="paragraph" w:customStyle="1" w:styleId="QuotedNumPar">
    <w:name w:val="Quoted NumPar"/>
    <w:basedOn w:val="Normal"/>
    <w:rsid w:val="000B1F81"/>
    <w:pPr>
      <w:widowControl/>
      <w:spacing w:before="120" w:after="120" w:line="360" w:lineRule="auto"/>
      <w:ind w:left="1417" w:hanging="567"/>
    </w:pPr>
    <w:rPr>
      <w:rFonts w:eastAsia="Calibri"/>
      <w:szCs w:val="22"/>
      <w:lang w:val="en-GB" w:eastAsia="en-US"/>
    </w:rPr>
  </w:style>
  <w:style w:type="paragraph" w:customStyle="1" w:styleId="ManualHeading1">
    <w:name w:val="Manual Heading 1"/>
    <w:basedOn w:val="Normal"/>
    <w:next w:val="Text1"/>
    <w:rsid w:val="000B1F81"/>
    <w:pPr>
      <w:keepNext/>
      <w:widowControl/>
      <w:tabs>
        <w:tab w:val="left" w:pos="850"/>
      </w:tabs>
      <w:spacing w:before="360" w:after="120" w:line="360" w:lineRule="auto"/>
      <w:ind w:left="850" w:hanging="850"/>
      <w:outlineLvl w:val="0"/>
    </w:pPr>
    <w:rPr>
      <w:rFonts w:eastAsia="Calibri"/>
      <w:b/>
      <w:smallCaps/>
      <w:szCs w:val="22"/>
      <w:lang w:val="en-GB" w:eastAsia="en-US"/>
    </w:rPr>
  </w:style>
  <w:style w:type="paragraph" w:customStyle="1" w:styleId="ManualHeading2">
    <w:name w:val="Manual Heading 2"/>
    <w:basedOn w:val="Normal"/>
    <w:next w:val="Text1"/>
    <w:rsid w:val="000B1F81"/>
    <w:pPr>
      <w:keepNext/>
      <w:widowControl/>
      <w:tabs>
        <w:tab w:val="left" w:pos="850"/>
      </w:tabs>
      <w:spacing w:before="120" w:after="120" w:line="360" w:lineRule="auto"/>
      <w:ind w:left="850" w:hanging="850"/>
      <w:outlineLvl w:val="1"/>
    </w:pPr>
    <w:rPr>
      <w:rFonts w:eastAsia="Calibri"/>
      <w:b/>
      <w:szCs w:val="22"/>
      <w:lang w:val="en-GB" w:eastAsia="en-US"/>
    </w:rPr>
  </w:style>
  <w:style w:type="paragraph" w:customStyle="1" w:styleId="ManualHeading3">
    <w:name w:val="Manual Heading 3"/>
    <w:basedOn w:val="Normal"/>
    <w:next w:val="Text1"/>
    <w:rsid w:val="000B1F81"/>
    <w:pPr>
      <w:keepNext/>
      <w:widowControl/>
      <w:tabs>
        <w:tab w:val="left" w:pos="850"/>
      </w:tabs>
      <w:spacing w:before="120" w:after="120" w:line="360" w:lineRule="auto"/>
      <w:ind w:left="850" w:hanging="850"/>
      <w:outlineLvl w:val="2"/>
    </w:pPr>
    <w:rPr>
      <w:rFonts w:eastAsia="Calibri"/>
      <w:i/>
      <w:szCs w:val="22"/>
      <w:lang w:val="en-GB" w:eastAsia="en-US"/>
    </w:rPr>
  </w:style>
  <w:style w:type="paragraph" w:customStyle="1" w:styleId="ManualHeading4">
    <w:name w:val="Manual Heading 4"/>
    <w:basedOn w:val="Normal"/>
    <w:next w:val="Text1"/>
    <w:rsid w:val="000B1F81"/>
    <w:pPr>
      <w:keepNext/>
      <w:widowControl/>
      <w:tabs>
        <w:tab w:val="left" w:pos="850"/>
      </w:tabs>
      <w:spacing w:before="120" w:after="120" w:line="360" w:lineRule="auto"/>
      <w:ind w:left="850" w:hanging="850"/>
      <w:outlineLvl w:val="3"/>
    </w:pPr>
    <w:rPr>
      <w:rFonts w:eastAsia="Calibri"/>
      <w:szCs w:val="22"/>
      <w:lang w:val="en-GB" w:eastAsia="en-US"/>
    </w:rPr>
  </w:style>
  <w:style w:type="paragraph" w:customStyle="1" w:styleId="ManualHeading5">
    <w:name w:val="Manual Heading 5"/>
    <w:basedOn w:val="Normal"/>
    <w:next w:val="Text1"/>
    <w:rsid w:val="000B1F81"/>
    <w:pPr>
      <w:keepNext/>
      <w:widowControl/>
      <w:tabs>
        <w:tab w:val="left" w:pos="850"/>
      </w:tabs>
      <w:spacing w:before="120" w:after="120" w:line="360" w:lineRule="auto"/>
      <w:ind w:left="850" w:hanging="850"/>
      <w:outlineLvl w:val="4"/>
    </w:pPr>
    <w:rPr>
      <w:rFonts w:eastAsia="Calibri"/>
      <w:szCs w:val="22"/>
      <w:lang w:val="en-GB" w:eastAsia="en-US"/>
    </w:rPr>
  </w:style>
  <w:style w:type="paragraph" w:customStyle="1" w:styleId="ManualHeading6">
    <w:name w:val="Manual Heading 6"/>
    <w:basedOn w:val="Normal"/>
    <w:next w:val="Text1"/>
    <w:rsid w:val="000B1F81"/>
    <w:pPr>
      <w:keepNext/>
      <w:widowControl/>
      <w:tabs>
        <w:tab w:val="left" w:pos="850"/>
      </w:tabs>
      <w:spacing w:before="120" w:after="120" w:line="360" w:lineRule="auto"/>
      <w:ind w:left="850" w:hanging="850"/>
      <w:outlineLvl w:val="5"/>
    </w:pPr>
    <w:rPr>
      <w:rFonts w:eastAsia="Calibri"/>
      <w:szCs w:val="22"/>
      <w:lang w:val="en-GB" w:eastAsia="en-US"/>
    </w:rPr>
  </w:style>
  <w:style w:type="paragraph" w:customStyle="1" w:styleId="ManualHeading7">
    <w:name w:val="Manual Heading 7"/>
    <w:basedOn w:val="Normal"/>
    <w:next w:val="Text1"/>
    <w:rsid w:val="000B1F81"/>
    <w:pPr>
      <w:keepNext/>
      <w:widowControl/>
      <w:tabs>
        <w:tab w:val="left" w:pos="850"/>
      </w:tabs>
      <w:spacing w:before="120" w:after="120" w:line="360" w:lineRule="auto"/>
      <w:ind w:left="850" w:hanging="850"/>
      <w:outlineLvl w:val="6"/>
    </w:pPr>
    <w:rPr>
      <w:rFonts w:eastAsia="Calibri"/>
      <w:szCs w:val="22"/>
      <w:lang w:val="en-GB" w:eastAsia="en-US"/>
    </w:rPr>
  </w:style>
  <w:style w:type="paragraph" w:customStyle="1" w:styleId="ChapterTitle">
    <w:name w:val="ChapterTitle"/>
    <w:basedOn w:val="Normal"/>
    <w:next w:val="Normal"/>
    <w:rsid w:val="000B1F81"/>
    <w:pPr>
      <w:keepNext/>
      <w:widowControl/>
      <w:spacing w:before="120" w:after="360" w:line="360" w:lineRule="auto"/>
      <w:jc w:val="center"/>
    </w:pPr>
    <w:rPr>
      <w:rFonts w:eastAsia="Calibri"/>
      <w:b/>
      <w:sz w:val="32"/>
      <w:szCs w:val="22"/>
      <w:lang w:val="en-GB" w:eastAsia="en-US"/>
    </w:rPr>
  </w:style>
  <w:style w:type="paragraph" w:customStyle="1" w:styleId="PartTitle">
    <w:name w:val="PartTitle"/>
    <w:basedOn w:val="Normal"/>
    <w:next w:val="ChapterTitle"/>
    <w:rsid w:val="000B1F81"/>
    <w:pPr>
      <w:keepNext/>
      <w:pageBreakBefore/>
      <w:widowControl/>
      <w:spacing w:before="120" w:after="360" w:line="360" w:lineRule="auto"/>
      <w:jc w:val="center"/>
    </w:pPr>
    <w:rPr>
      <w:rFonts w:eastAsia="Calibri"/>
      <w:b/>
      <w:sz w:val="36"/>
      <w:szCs w:val="22"/>
      <w:lang w:val="en-GB" w:eastAsia="en-US"/>
    </w:rPr>
  </w:style>
  <w:style w:type="paragraph" w:customStyle="1" w:styleId="SectionTitle">
    <w:name w:val="SectionTitle"/>
    <w:basedOn w:val="Normal"/>
    <w:next w:val="Heading1"/>
    <w:rsid w:val="000B1F81"/>
    <w:pPr>
      <w:keepNext/>
      <w:widowControl/>
      <w:spacing w:before="120" w:after="360" w:line="360" w:lineRule="auto"/>
      <w:jc w:val="center"/>
    </w:pPr>
    <w:rPr>
      <w:rFonts w:eastAsia="Calibri"/>
      <w:b/>
      <w:smallCaps/>
      <w:sz w:val="28"/>
      <w:szCs w:val="22"/>
      <w:lang w:val="en-GB" w:eastAsia="en-US"/>
    </w:rPr>
  </w:style>
  <w:style w:type="paragraph" w:customStyle="1" w:styleId="TableTitle">
    <w:name w:val="Table Title"/>
    <w:basedOn w:val="Normal"/>
    <w:next w:val="Normal"/>
    <w:rsid w:val="000B1F81"/>
    <w:pPr>
      <w:widowControl/>
      <w:spacing w:before="120" w:after="120" w:line="360" w:lineRule="auto"/>
      <w:jc w:val="center"/>
    </w:pPr>
    <w:rPr>
      <w:rFonts w:eastAsia="Calibri"/>
      <w:b/>
      <w:szCs w:val="22"/>
      <w:lang w:val="en-GB" w:eastAsia="en-US"/>
    </w:rPr>
  </w:style>
  <w:style w:type="paragraph" w:customStyle="1" w:styleId="Point0number">
    <w:name w:val="Point 0 (number)"/>
    <w:basedOn w:val="Normal"/>
    <w:rsid w:val="000B1F81"/>
    <w:pPr>
      <w:widowControl/>
      <w:numPr>
        <w:numId w:val="13"/>
      </w:numPr>
      <w:tabs>
        <w:tab w:val="clear" w:pos="850"/>
        <w:tab w:val="num" w:pos="360"/>
      </w:tabs>
      <w:spacing w:before="120" w:after="120" w:line="360" w:lineRule="auto"/>
      <w:ind w:left="360" w:hanging="360"/>
    </w:pPr>
    <w:rPr>
      <w:rFonts w:eastAsia="Calibri"/>
      <w:szCs w:val="22"/>
      <w:lang w:val="en-GB" w:eastAsia="en-US"/>
    </w:rPr>
  </w:style>
  <w:style w:type="paragraph" w:customStyle="1" w:styleId="Point1number">
    <w:name w:val="Point 1 (number)"/>
    <w:basedOn w:val="Normal"/>
    <w:rsid w:val="000B1F81"/>
    <w:pPr>
      <w:widowControl/>
      <w:numPr>
        <w:ilvl w:val="2"/>
        <w:numId w:val="13"/>
      </w:numPr>
      <w:tabs>
        <w:tab w:val="clear" w:pos="1417"/>
        <w:tab w:val="num" w:pos="360"/>
      </w:tabs>
      <w:spacing w:before="120" w:after="120" w:line="360" w:lineRule="auto"/>
      <w:ind w:left="360" w:hanging="360"/>
    </w:pPr>
    <w:rPr>
      <w:rFonts w:eastAsia="Calibri"/>
      <w:szCs w:val="22"/>
      <w:lang w:val="en-GB" w:eastAsia="en-US"/>
    </w:rPr>
  </w:style>
  <w:style w:type="paragraph" w:customStyle="1" w:styleId="Point2number">
    <w:name w:val="Point 2 (number)"/>
    <w:basedOn w:val="Normal"/>
    <w:rsid w:val="000B1F81"/>
    <w:pPr>
      <w:widowControl/>
      <w:numPr>
        <w:ilvl w:val="4"/>
        <w:numId w:val="13"/>
      </w:numPr>
      <w:tabs>
        <w:tab w:val="clear" w:pos="1984"/>
        <w:tab w:val="num" w:pos="360"/>
      </w:tabs>
      <w:spacing w:before="120" w:after="120" w:line="360" w:lineRule="auto"/>
      <w:ind w:left="360" w:hanging="360"/>
    </w:pPr>
    <w:rPr>
      <w:rFonts w:eastAsia="Calibri"/>
      <w:szCs w:val="22"/>
      <w:lang w:val="en-GB" w:eastAsia="en-US"/>
    </w:rPr>
  </w:style>
  <w:style w:type="paragraph" w:customStyle="1" w:styleId="Point3number">
    <w:name w:val="Point 3 (number)"/>
    <w:basedOn w:val="Normal"/>
    <w:rsid w:val="000B1F81"/>
    <w:pPr>
      <w:widowControl/>
      <w:numPr>
        <w:ilvl w:val="6"/>
        <w:numId w:val="13"/>
      </w:numPr>
      <w:tabs>
        <w:tab w:val="clear" w:pos="2551"/>
        <w:tab w:val="num" w:pos="360"/>
      </w:tabs>
      <w:spacing w:before="120" w:after="120" w:line="360" w:lineRule="auto"/>
      <w:ind w:left="360" w:hanging="360"/>
    </w:pPr>
    <w:rPr>
      <w:rFonts w:eastAsia="Calibri"/>
      <w:szCs w:val="22"/>
      <w:lang w:val="en-GB" w:eastAsia="en-US"/>
    </w:rPr>
  </w:style>
  <w:style w:type="paragraph" w:customStyle="1" w:styleId="Point0letter">
    <w:name w:val="Point 0 (letter)"/>
    <w:basedOn w:val="Normal"/>
    <w:rsid w:val="000B1F81"/>
    <w:pPr>
      <w:widowControl/>
      <w:numPr>
        <w:ilvl w:val="1"/>
        <w:numId w:val="13"/>
      </w:numPr>
      <w:tabs>
        <w:tab w:val="clear" w:pos="850"/>
        <w:tab w:val="num" w:pos="360"/>
      </w:tabs>
      <w:spacing w:before="120" w:after="120" w:line="360" w:lineRule="auto"/>
      <w:ind w:left="360" w:hanging="360"/>
    </w:pPr>
    <w:rPr>
      <w:rFonts w:eastAsia="Calibri"/>
      <w:szCs w:val="22"/>
      <w:lang w:val="en-GB" w:eastAsia="en-US"/>
    </w:rPr>
  </w:style>
  <w:style w:type="paragraph" w:customStyle="1" w:styleId="Point1letter">
    <w:name w:val="Point 1 (letter)"/>
    <w:basedOn w:val="Normal"/>
    <w:rsid w:val="000B1F81"/>
    <w:pPr>
      <w:widowControl/>
      <w:numPr>
        <w:ilvl w:val="3"/>
        <w:numId w:val="13"/>
      </w:numPr>
      <w:tabs>
        <w:tab w:val="clear" w:pos="1417"/>
        <w:tab w:val="num" w:pos="360"/>
      </w:tabs>
      <w:spacing w:before="120" w:after="120" w:line="360" w:lineRule="auto"/>
      <w:ind w:left="360" w:hanging="360"/>
    </w:pPr>
    <w:rPr>
      <w:rFonts w:eastAsia="Calibri"/>
      <w:szCs w:val="22"/>
      <w:lang w:val="en-GB" w:eastAsia="en-US"/>
    </w:rPr>
  </w:style>
  <w:style w:type="paragraph" w:customStyle="1" w:styleId="Point2letter">
    <w:name w:val="Point 2 (letter)"/>
    <w:basedOn w:val="Normal"/>
    <w:rsid w:val="000B1F81"/>
    <w:pPr>
      <w:widowControl/>
      <w:numPr>
        <w:ilvl w:val="5"/>
        <w:numId w:val="13"/>
      </w:numPr>
      <w:tabs>
        <w:tab w:val="clear" w:pos="1984"/>
        <w:tab w:val="num" w:pos="360"/>
      </w:tabs>
      <w:spacing w:before="120" w:after="120" w:line="360" w:lineRule="auto"/>
      <w:ind w:left="360" w:hanging="360"/>
    </w:pPr>
    <w:rPr>
      <w:rFonts w:eastAsia="Calibri"/>
      <w:szCs w:val="22"/>
      <w:lang w:val="en-GB" w:eastAsia="en-US"/>
    </w:rPr>
  </w:style>
  <w:style w:type="paragraph" w:customStyle="1" w:styleId="Point3letter">
    <w:name w:val="Point 3 (letter)"/>
    <w:basedOn w:val="Normal"/>
    <w:rsid w:val="000B1F81"/>
    <w:pPr>
      <w:widowControl/>
      <w:numPr>
        <w:ilvl w:val="7"/>
        <w:numId w:val="13"/>
      </w:numPr>
      <w:tabs>
        <w:tab w:val="clear" w:pos="2551"/>
        <w:tab w:val="num" w:pos="360"/>
      </w:tabs>
      <w:spacing w:before="120" w:after="120" w:line="360" w:lineRule="auto"/>
      <w:ind w:left="360" w:hanging="360"/>
    </w:pPr>
    <w:rPr>
      <w:rFonts w:eastAsia="Calibri"/>
      <w:szCs w:val="22"/>
      <w:lang w:val="en-GB" w:eastAsia="en-US"/>
    </w:rPr>
  </w:style>
  <w:style w:type="paragraph" w:customStyle="1" w:styleId="Point4letter">
    <w:name w:val="Point 4 (letter)"/>
    <w:basedOn w:val="Normal"/>
    <w:rsid w:val="000B1F81"/>
    <w:pPr>
      <w:widowControl/>
      <w:numPr>
        <w:ilvl w:val="8"/>
        <w:numId w:val="13"/>
      </w:numPr>
      <w:tabs>
        <w:tab w:val="clear" w:pos="3118"/>
        <w:tab w:val="num" w:pos="360"/>
      </w:tabs>
      <w:spacing w:before="120" w:after="120" w:line="360" w:lineRule="auto"/>
      <w:ind w:left="360" w:hanging="360"/>
    </w:pPr>
    <w:rPr>
      <w:rFonts w:eastAsia="Calibri"/>
      <w:szCs w:val="22"/>
      <w:lang w:val="en-GB" w:eastAsia="en-US"/>
    </w:rPr>
  </w:style>
  <w:style w:type="paragraph" w:customStyle="1" w:styleId="Bullet0">
    <w:name w:val="Bullet 0"/>
    <w:basedOn w:val="Normal"/>
    <w:rsid w:val="000B1F81"/>
    <w:pPr>
      <w:widowControl/>
      <w:numPr>
        <w:numId w:val="14"/>
      </w:numPr>
      <w:tabs>
        <w:tab w:val="clear" w:pos="850"/>
        <w:tab w:val="num" w:pos="720"/>
      </w:tabs>
      <w:spacing w:before="120" w:after="120" w:line="360" w:lineRule="auto"/>
      <w:ind w:left="720" w:hanging="360"/>
    </w:pPr>
    <w:rPr>
      <w:rFonts w:eastAsia="Calibri"/>
      <w:szCs w:val="22"/>
      <w:lang w:val="en-GB" w:eastAsia="en-US"/>
    </w:rPr>
  </w:style>
  <w:style w:type="paragraph" w:customStyle="1" w:styleId="Bullet1">
    <w:name w:val="Bullet 1"/>
    <w:basedOn w:val="Normal"/>
    <w:rsid w:val="000B1F81"/>
    <w:pPr>
      <w:widowControl/>
      <w:numPr>
        <w:numId w:val="15"/>
      </w:numPr>
      <w:tabs>
        <w:tab w:val="clear" w:pos="1417"/>
        <w:tab w:val="num" w:pos="720"/>
      </w:tabs>
      <w:spacing w:before="120" w:after="120" w:line="360" w:lineRule="auto"/>
      <w:ind w:left="720" w:hanging="360"/>
    </w:pPr>
    <w:rPr>
      <w:rFonts w:eastAsia="Calibri"/>
      <w:szCs w:val="22"/>
      <w:lang w:val="en-GB" w:eastAsia="en-US"/>
    </w:rPr>
  </w:style>
  <w:style w:type="paragraph" w:customStyle="1" w:styleId="Bullet2">
    <w:name w:val="Bullet 2"/>
    <w:basedOn w:val="Normal"/>
    <w:rsid w:val="000B1F81"/>
    <w:pPr>
      <w:widowControl/>
      <w:numPr>
        <w:numId w:val="16"/>
      </w:numPr>
      <w:tabs>
        <w:tab w:val="clear" w:pos="1984"/>
        <w:tab w:val="num" w:pos="1080"/>
      </w:tabs>
      <w:spacing w:before="120" w:after="120" w:line="360" w:lineRule="auto"/>
      <w:ind w:left="1080" w:hanging="360"/>
    </w:pPr>
    <w:rPr>
      <w:rFonts w:eastAsia="Calibri"/>
      <w:szCs w:val="22"/>
      <w:lang w:val="en-GB" w:eastAsia="en-US"/>
    </w:rPr>
  </w:style>
  <w:style w:type="paragraph" w:customStyle="1" w:styleId="Bullet3">
    <w:name w:val="Bullet 3"/>
    <w:basedOn w:val="Normal"/>
    <w:rsid w:val="000B1F81"/>
    <w:pPr>
      <w:widowControl/>
      <w:numPr>
        <w:numId w:val="17"/>
      </w:numPr>
      <w:tabs>
        <w:tab w:val="clear" w:pos="2551"/>
        <w:tab w:val="num" w:pos="1080"/>
      </w:tabs>
      <w:spacing w:before="120" w:after="120" w:line="360" w:lineRule="auto"/>
      <w:ind w:left="1080" w:hanging="360"/>
    </w:pPr>
    <w:rPr>
      <w:rFonts w:eastAsia="Calibri"/>
      <w:szCs w:val="22"/>
      <w:lang w:val="en-GB" w:eastAsia="en-US"/>
    </w:rPr>
  </w:style>
  <w:style w:type="paragraph" w:customStyle="1" w:styleId="Bullet4">
    <w:name w:val="Bullet 4"/>
    <w:basedOn w:val="Normal"/>
    <w:rsid w:val="000B1F81"/>
    <w:pPr>
      <w:widowControl/>
      <w:numPr>
        <w:numId w:val="18"/>
      </w:numPr>
      <w:tabs>
        <w:tab w:val="clear" w:pos="3118"/>
        <w:tab w:val="num" w:pos="1440"/>
      </w:tabs>
      <w:spacing w:before="120" w:after="120" w:line="360" w:lineRule="auto"/>
      <w:ind w:left="1440" w:hanging="360"/>
    </w:pPr>
    <w:rPr>
      <w:rFonts w:eastAsia="Calibri"/>
      <w:szCs w:val="22"/>
      <w:lang w:val="en-GB" w:eastAsia="en-US"/>
    </w:rPr>
  </w:style>
  <w:style w:type="paragraph" w:customStyle="1" w:styleId="Bullet5">
    <w:name w:val="Bullet 5"/>
    <w:basedOn w:val="Normal"/>
    <w:rsid w:val="000B1F81"/>
    <w:pPr>
      <w:widowControl/>
      <w:numPr>
        <w:numId w:val="19"/>
      </w:numPr>
      <w:tabs>
        <w:tab w:val="clear" w:pos="3685"/>
        <w:tab w:val="num" w:pos="1440"/>
      </w:tabs>
      <w:spacing w:before="120" w:after="120" w:line="360" w:lineRule="auto"/>
      <w:ind w:left="1440" w:hanging="360"/>
    </w:pPr>
    <w:rPr>
      <w:rFonts w:eastAsia="Calibri"/>
      <w:szCs w:val="22"/>
      <w:lang w:val="en-GB" w:eastAsia="en-US"/>
    </w:rPr>
  </w:style>
  <w:style w:type="paragraph" w:customStyle="1" w:styleId="Bullet6">
    <w:name w:val="Bullet 6"/>
    <w:basedOn w:val="Normal"/>
    <w:rsid w:val="000B1F81"/>
    <w:pPr>
      <w:widowControl/>
      <w:numPr>
        <w:numId w:val="20"/>
      </w:numPr>
      <w:tabs>
        <w:tab w:val="clear" w:pos="4252"/>
        <w:tab w:val="num" w:pos="1800"/>
      </w:tabs>
      <w:spacing w:before="120" w:after="120" w:line="360" w:lineRule="auto"/>
      <w:ind w:left="1800" w:hanging="360"/>
    </w:pPr>
    <w:rPr>
      <w:rFonts w:eastAsia="Calibri"/>
      <w:szCs w:val="22"/>
      <w:lang w:val="en-GB" w:eastAsia="en-US"/>
    </w:rPr>
  </w:style>
  <w:style w:type="paragraph" w:customStyle="1" w:styleId="Bullet7">
    <w:name w:val="Bullet 7"/>
    <w:basedOn w:val="Normal"/>
    <w:rsid w:val="000B1F81"/>
    <w:pPr>
      <w:widowControl/>
      <w:numPr>
        <w:numId w:val="21"/>
      </w:numPr>
      <w:tabs>
        <w:tab w:val="clear" w:pos="4819"/>
        <w:tab w:val="num" w:pos="1800"/>
      </w:tabs>
      <w:spacing w:before="120" w:after="120" w:line="360" w:lineRule="auto"/>
      <w:ind w:left="1800" w:hanging="360"/>
    </w:pPr>
    <w:rPr>
      <w:rFonts w:eastAsia="Calibri"/>
      <w:szCs w:val="22"/>
      <w:lang w:val="en-GB" w:eastAsia="en-US"/>
    </w:rPr>
  </w:style>
  <w:style w:type="paragraph" w:customStyle="1" w:styleId="Bullet8">
    <w:name w:val="Bullet 8"/>
    <w:basedOn w:val="Normal"/>
    <w:rsid w:val="000B1F81"/>
    <w:pPr>
      <w:widowControl/>
      <w:numPr>
        <w:numId w:val="22"/>
      </w:numPr>
      <w:tabs>
        <w:tab w:val="clear" w:pos="5386"/>
        <w:tab w:val="num" w:pos="850"/>
      </w:tabs>
      <w:spacing w:before="120" w:after="120" w:line="360" w:lineRule="auto"/>
      <w:ind w:left="850" w:hanging="850"/>
    </w:pPr>
    <w:rPr>
      <w:rFonts w:eastAsia="Calibri"/>
      <w:szCs w:val="22"/>
      <w:lang w:val="en-GB" w:eastAsia="en-US"/>
    </w:rPr>
  </w:style>
  <w:style w:type="paragraph" w:customStyle="1" w:styleId="Annexetitreacte">
    <w:name w:val="Annexe titre (acte)"/>
    <w:basedOn w:val="Normal"/>
    <w:next w:val="Normal"/>
    <w:rsid w:val="000B1F81"/>
    <w:pPr>
      <w:widowControl/>
      <w:spacing w:before="120" w:after="120" w:line="360" w:lineRule="auto"/>
      <w:jc w:val="center"/>
    </w:pPr>
    <w:rPr>
      <w:rFonts w:eastAsia="Calibri"/>
      <w:b/>
      <w:szCs w:val="22"/>
      <w:u w:val="single"/>
      <w:lang w:val="en-GB" w:eastAsia="en-US"/>
    </w:rPr>
  </w:style>
  <w:style w:type="paragraph" w:customStyle="1" w:styleId="Annexetitreglobale">
    <w:name w:val="Annexe titre (globale)"/>
    <w:basedOn w:val="Normal"/>
    <w:next w:val="Normal"/>
    <w:rsid w:val="000B1F81"/>
    <w:pPr>
      <w:widowControl/>
      <w:spacing w:before="120" w:after="120" w:line="360" w:lineRule="auto"/>
      <w:jc w:val="center"/>
    </w:pPr>
    <w:rPr>
      <w:rFonts w:eastAsia="Calibri"/>
      <w:b/>
      <w:szCs w:val="22"/>
      <w:u w:val="single"/>
      <w:lang w:val="en-GB" w:eastAsia="en-US"/>
    </w:rPr>
  </w:style>
  <w:style w:type="paragraph" w:customStyle="1" w:styleId="Applicationdirecte">
    <w:name w:val="Application directe"/>
    <w:basedOn w:val="Normal"/>
    <w:next w:val="Fait"/>
    <w:rsid w:val="000B1F81"/>
    <w:pPr>
      <w:widowControl/>
      <w:spacing w:before="480" w:after="120" w:line="360" w:lineRule="auto"/>
    </w:pPr>
    <w:rPr>
      <w:rFonts w:eastAsia="Calibri"/>
      <w:szCs w:val="22"/>
      <w:lang w:val="en-GB" w:eastAsia="en-US"/>
    </w:rPr>
  </w:style>
  <w:style w:type="paragraph" w:customStyle="1" w:styleId="Considrant">
    <w:name w:val="Considérant"/>
    <w:basedOn w:val="Normal"/>
    <w:rsid w:val="000B1F81"/>
    <w:pPr>
      <w:widowControl/>
      <w:numPr>
        <w:numId w:val="23"/>
      </w:numPr>
      <w:tabs>
        <w:tab w:val="clear" w:pos="850"/>
        <w:tab w:val="num" w:pos="1417"/>
      </w:tabs>
      <w:spacing w:before="120" w:after="120" w:line="360" w:lineRule="auto"/>
      <w:ind w:left="1417" w:hanging="567"/>
    </w:pPr>
    <w:rPr>
      <w:rFonts w:eastAsia="Calibri"/>
      <w:szCs w:val="22"/>
      <w:lang w:val="en-GB" w:eastAsia="en-US"/>
    </w:rPr>
  </w:style>
  <w:style w:type="paragraph" w:customStyle="1" w:styleId="Datedadoption">
    <w:name w:val="Date d'adoption"/>
    <w:basedOn w:val="Normal"/>
    <w:next w:val="Titreobjet"/>
    <w:rsid w:val="000B1F81"/>
    <w:pPr>
      <w:widowControl/>
      <w:spacing w:before="360" w:line="360" w:lineRule="auto"/>
      <w:jc w:val="center"/>
    </w:pPr>
    <w:rPr>
      <w:rFonts w:eastAsia="Calibri"/>
      <w:b/>
      <w:szCs w:val="22"/>
      <w:lang w:val="en-GB" w:eastAsia="en-US"/>
    </w:rPr>
  </w:style>
  <w:style w:type="paragraph" w:customStyle="1" w:styleId="Fait">
    <w:name w:val="Fait à"/>
    <w:basedOn w:val="Normal"/>
    <w:next w:val="Institutionquisigne"/>
    <w:rsid w:val="000B1F81"/>
    <w:pPr>
      <w:keepNext/>
      <w:widowControl/>
      <w:spacing w:before="120" w:line="360" w:lineRule="auto"/>
    </w:pPr>
    <w:rPr>
      <w:rFonts w:eastAsia="Calibri"/>
      <w:szCs w:val="22"/>
      <w:lang w:val="en-GB" w:eastAsia="en-US"/>
    </w:rPr>
  </w:style>
  <w:style w:type="paragraph" w:customStyle="1" w:styleId="Formuledadoption">
    <w:name w:val="Formule d'adoption"/>
    <w:basedOn w:val="Normal"/>
    <w:next w:val="Titrearticle"/>
    <w:rsid w:val="000B1F81"/>
    <w:pPr>
      <w:keepNext/>
      <w:widowControl/>
      <w:spacing w:before="120" w:after="120" w:line="360" w:lineRule="auto"/>
    </w:pPr>
    <w:rPr>
      <w:rFonts w:eastAsia="Calibri"/>
      <w:szCs w:val="22"/>
      <w:lang w:val="en-GB" w:eastAsia="en-US"/>
    </w:rPr>
  </w:style>
  <w:style w:type="paragraph" w:customStyle="1" w:styleId="Institutionquiagit">
    <w:name w:val="Institution qui agit"/>
    <w:basedOn w:val="Normal"/>
    <w:next w:val="Normal"/>
    <w:rsid w:val="000B1F81"/>
    <w:pPr>
      <w:keepNext/>
      <w:widowControl/>
      <w:spacing w:before="600" w:after="120" w:line="360" w:lineRule="auto"/>
    </w:pPr>
    <w:rPr>
      <w:rFonts w:eastAsia="Calibri"/>
      <w:szCs w:val="22"/>
      <w:lang w:val="en-GB" w:eastAsia="en-US"/>
    </w:rPr>
  </w:style>
  <w:style w:type="paragraph" w:customStyle="1" w:styleId="Institutionquisigne">
    <w:name w:val="Institution qui signe"/>
    <w:basedOn w:val="Normal"/>
    <w:next w:val="Personnequisigne"/>
    <w:rsid w:val="000B1F81"/>
    <w:pPr>
      <w:keepNext/>
      <w:widowControl/>
      <w:tabs>
        <w:tab w:val="left" w:pos="5669"/>
      </w:tabs>
      <w:spacing w:before="720" w:line="360" w:lineRule="auto"/>
    </w:pPr>
    <w:rPr>
      <w:rFonts w:eastAsia="Calibri"/>
      <w:i/>
      <w:szCs w:val="22"/>
      <w:lang w:val="en-GB" w:eastAsia="en-US"/>
    </w:rPr>
  </w:style>
  <w:style w:type="paragraph" w:customStyle="1" w:styleId="ManualConsidrant">
    <w:name w:val="Manual Considérant"/>
    <w:basedOn w:val="Normal"/>
    <w:rsid w:val="000B1F81"/>
    <w:pPr>
      <w:widowControl/>
      <w:spacing w:before="120" w:after="120" w:line="360" w:lineRule="auto"/>
      <w:ind w:left="850" w:hanging="850"/>
    </w:pPr>
    <w:rPr>
      <w:rFonts w:eastAsia="Calibri"/>
      <w:szCs w:val="22"/>
      <w:lang w:val="en-GB" w:eastAsia="en-US"/>
    </w:rPr>
  </w:style>
  <w:style w:type="paragraph" w:customStyle="1" w:styleId="Personnequisigne">
    <w:name w:val="Personne qui signe"/>
    <w:basedOn w:val="Normal"/>
    <w:next w:val="Institutionquisigne"/>
    <w:rsid w:val="000B1F81"/>
    <w:pPr>
      <w:widowControl/>
      <w:tabs>
        <w:tab w:val="left" w:pos="5669"/>
      </w:tabs>
      <w:spacing w:line="360" w:lineRule="auto"/>
    </w:pPr>
    <w:rPr>
      <w:rFonts w:eastAsia="Calibri"/>
      <w:i/>
      <w:szCs w:val="22"/>
      <w:lang w:val="en-GB" w:eastAsia="en-US"/>
    </w:rPr>
  </w:style>
  <w:style w:type="paragraph" w:customStyle="1" w:styleId="Sous-titreobjet">
    <w:name w:val="Sous-titre objet"/>
    <w:basedOn w:val="Normal"/>
    <w:rsid w:val="000B1F81"/>
    <w:pPr>
      <w:widowControl/>
      <w:spacing w:line="360" w:lineRule="auto"/>
      <w:jc w:val="center"/>
    </w:pPr>
    <w:rPr>
      <w:rFonts w:eastAsia="Calibri"/>
      <w:b/>
      <w:szCs w:val="22"/>
      <w:lang w:val="en-GB" w:eastAsia="en-US"/>
    </w:rPr>
  </w:style>
  <w:style w:type="paragraph" w:customStyle="1" w:styleId="Statut">
    <w:name w:val="Statut"/>
    <w:basedOn w:val="Normal"/>
    <w:next w:val="Typedudocument"/>
    <w:rsid w:val="000B1F81"/>
    <w:pPr>
      <w:widowControl/>
      <w:spacing w:before="360" w:line="360" w:lineRule="auto"/>
      <w:jc w:val="center"/>
    </w:pPr>
    <w:rPr>
      <w:rFonts w:eastAsia="Calibri"/>
      <w:szCs w:val="22"/>
      <w:lang w:val="en-GB" w:eastAsia="en-US"/>
    </w:rPr>
  </w:style>
  <w:style w:type="paragraph" w:customStyle="1" w:styleId="Titrearticle">
    <w:name w:val="Titre article"/>
    <w:basedOn w:val="Normal"/>
    <w:next w:val="Normal"/>
    <w:rsid w:val="000B1F81"/>
    <w:pPr>
      <w:keepNext/>
      <w:widowControl/>
      <w:spacing w:before="360" w:after="120" w:line="360" w:lineRule="auto"/>
      <w:jc w:val="center"/>
    </w:pPr>
    <w:rPr>
      <w:rFonts w:eastAsia="Calibri"/>
      <w:i/>
      <w:szCs w:val="22"/>
      <w:lang w:val="en-GB" w:eastAsia="en-US"/>
    </w:rPr>
  </w:style>
  <w:style w:type="paragraph" w:customStyle="1" w:styleId="Titreobjet">
    <w:name w:val="Titre objet"/>
    <w:basedOn w:val="Normal"/>
    <w:next w:val="Sous-titreobjet"/>
    <w:rsid w:val="000B1F81"/>
    <w:pPr>
      <w:widowControl/>
      <w:spacing w:before="360" w:after="360" w:line="360" w:lineRule="auto"/>
      <w:jc w:val="center"/>
    </w:pPr>
    <w:rPr>
      <w:rFonts w:eastAsia="Calibri"/>
      <w:b/>
      <w:szCs w:val="22"/>
      <w:lang w:val="en-GB" w:eastAsia="en-US"/>
    </w:rPr>
  </w:style>
  <w:style w:type="paragraph" w:customStyle="1" w:styleId="Typedudocument">
    <w:name w:val="Type du document"/>
    <w:basedOn w:val="Normal"/>
    <w:next w:val="Datedadoption"/>
    <w:rsid w:val="000B1F81"/>
    <w:pPr>
      <w:widowControl/>
      <w:spacing w:before="360" w:line="360" w:lineRule="auto"/>
      <w:jc w:val="center"/>
    </w:pPr>
    <w:rPr>
      <w:rFonts w:eastAsia="Calibri"/>
      <w:b/>
      <w:szCs w:val="22"/>
      <w:lang w:val="en-GB" w:eastAsia="en-US"/>
    </w:rPr>
  </w:style>
  <w:style w:type="paragraph" w:customStyle="1" w:styleId="Lignefinal">
    <w:name w:val="Ligne final"/>
    <w:basedOn w:val="Normal"/>
    <w:next w:val="Normal"/>
    <w:rsid w:val="000B1F81"/>
    <w:pPr>
      <w:widowControl/>
      <w:pBdr>
        <w:bottom w:val="single" w:sz="4" w:space="0" w:color="000000"/>
      </w:pBdr>
      <w:spacing w:before="360" w:after="120" w:line="360" w:lineRule="auto"/>
      <w:ind w:left="3400" w:right="3400"/>
      <w:jc w:val="center"/>
    </w:pPr>
    <w:rPr>
      <w:rFonts w:eastAsia="Calibri"/>
      <w:b/>
      <w:szCs w:val="22"/>
      <w:lang w:val="en-GB" w:eastAsia="en-US"/>
    </w:rPr>
  </w:style>
  <w:style w:type="paragraph" w:customStyle="1" w:styleId="LignefinalLandscape">
    <w:name w:val="Ligne final (Landscape)"/>
    <w:basedOn w:val="Normal"/>
    <w:next w:val="Normal"/>
    <w:rsid w:val="000B1F81"/>
    <w:pPr>
      <w:widowControl/>
      <w:pBdr>
        <w:bottom w:val="single" w:sz="4" w:space="0" w:color="000000"/>
      </w:pBdr>
      <w:spacing w:before="360" w:after="120" w:line="360" w:lineRule="auto"/>
      <w:ind w:left="5868" w:right="5868"/>
      <w:jc w:val="center"/>
    </w:pPr>
    <w:rPr>
      <w:rFonts w:eastAsia="Calibri"/>
      <w:b/>
      <w:szCs w:val="22"/>
      <w:lang w:val="en-GB" w:eastAsia="en-US"/>
    </w:rPr>
  </w:style>
  <w:style w:type="paragraph" w:customStyle="1" w:styleId="Rfrenceinterinstitutionelle">
    <w:name w:val="Référence interinstitutionelle"/>
    <w:basedOn w:val="Normal"/>
    <w:next w:val="Statut"/>
    <w:rsid w:val="000B1F81"/>
    <w:pPr>
      <w:widowControl/>
      <w:spacing w:line="360" w:lineRule="auto"/>
      <w:ind w:left="5103"/>
    </w:pPr>
    <w:rPr>
      <w:rFonts w:eastAsia="Calibri"/>
      <w:szCs w:val="22"/>
      <w:lang w:val="en-GB" w:eastAsia="en-US"/>
    </w:rPr>
  </w:style>
  <w:style w:type="paragraph" w:customStyle="1" w:styleId="EntLogo">
    <w:name w:val="EntLogo"/>
    <w:basedOn w:val="Normal"/>
    <w:rsid w:val="000B1F81"/>
    <w:pPr>
      <w:widowControl/>
      <w:tabs>
        <w:tab w:val="right" w:pos="9639"/>
      </w:tabs>
      <w:spacing w:line="360" w:lineRule="auto"/>
    </w:pPr>
    <w:rPr>
      <w:rFonts w:eastAsia="Calibri"/>
      <w:b/>
      <w:szCs w:val="22"/>
      <w:lang w:val="en-GB" w:eastAsia="en-US"/>
    </w:rPr>
  </w:style>
  <w:style w:type="paragraph" w:customStyle="1" w:styleId="EntInstit">
    <w:name w:val="EntInstit"/>
    <w:basedOn w:val="Normal"/>
    <w:rsid w:val="000B1F81"/>
    <w:pPr>
      <w:widowControl/>
      <w:jc w:val="right"/>
    </w:pPr>
    <w:rPr>
      <w:rFonts w:eastAsia="Calibri"/>
      <w:b/>
      <w:szCs w:val="22"/>
      <w:lang w:val="en-GB" w:eastAsia="en-US"/>
    </w:rPr>
  </w:style>
  <w:style w:type="paragraph" w:customStyle="1" w:styleId="EntRefer">
    <w:name w:val="EntRefer"/>
    <w:basedOn w:val="Normal"/>
    <w:rsid w:val="000B1F81"/>
    <w:pPr>
      <w:widowControl/>
    </w:pPr>
    <w:rPr>
      <w:rFonts w:eastAsia="Calibri"/>
      <w:b/>
      <w:szCs w:val="22"/>
      <w:lang w:val="en-GB" w:eastAsia="en-US"/>
    </w:rPr>
  </w:style>
  <w:style w:type="paragraph" w:customStyle="1" w:styleId="EntEmet">
    <w:name w:val="EntEmet"/>
    <w:basedOn w:val="Normal"/>
    <w:rsid w:val="000B1F81"/>
    <w:pPr>
      <w:widowControl/>
      <w:spacing w:before="40"/>
    </w:pPr>
    <w:rPr>
      <w:rFonts w:eastAsia="Calibri"/>
      <w:szCs w:val="22"/>
      <w:lang w:val="en-GB" w:eastAsia="en-US"/>
    </w:rPr>
  </w:style>
  <w:style w:type="paragraph" w:customStyle="1" w:styleId="EntText">
    <w:name w:val="EntText"/>
    <w:basedOn w:val="Normal"/>
    <w:rsid w:val="000B1F81"/>
    <w:pPr>
      <w:widowControl/>
      <w:spacing w:before="120" w:after="120" w:line="360" w:lineRule="auto"/>
    </w:pPr>
    <w:rPr>
      <w:rFonts w:eastAsia="Calibri"/>
      <w:szCs w:val="22"/>
      <w:lang w:val="en-GB" w:eastAsia="en-US"/>
    </w:rPr>
  </w:style>
  <w:style w:type="paragraph" w:customStyle="1" w:styleId="EntEU">
    <w:name w:val="EntEU"/>
    <w:basedOn w:val="Normal"/>
    <w:rsid w:val="000B1F81"/>
    <w:pPr>
      <w:widowControl/>
      <w:spacing w:before="240" w:after="240"/>
      <w:jc w:val="center"/>
    </w:pPr>
    <w:rPr>
      <w:rFonts w:eastAsia="Calibri"/>
      <w:b/>
      <w:sz w:val="36"/>
      <w:szCs w:val="22"/>
      <w:lang w:val="en-GB" w:eastAsia="en-US"/>
    </w:rPr>
  </w:style>
  <w:style w:type="paragraph" w:customStyle="1" w:styleId="EntASSOC">
    <w:name w:val="EntASSOC"/>
    <w:basedOn w:val="Normal"/>
    <w:rsid w:val="000B1F81"/>
    <w:pPr>
      <w:widowControl/>
      <w:jc w:val="center"/>
    </w:pPr>
    <w:rPr>
      <w:rFonts w:eastAsia="Calibri"/>
      <w:b/>
      <w:szCs w:val="22"/>
      <w:lang w:val="en-GB" w:eastAsia="en-US"/>
    </w:rPr>
  </w:style>
  <w:style w:type="paragraph" w:customStyle="1" w:styleId="EntACP">
    <w:name w:val="EntACP"/>
    <w:basedOn w:val="Normal"/>
    <w:rsid w:val="000B1F81"/>
    <w:pPr>
      <w:widowControl/>
      <w:spacing w:after="180"/>
      <w:jc w:val="center"/>
    </w:pPr>
    <w:rPr>
      <w:rFonts w:eastAsia="Calibri"/>
      <w:b/>
      <w:spacing w:val="40"/>
      <w:sz w:val="28"/>
      <w:szCs w:val="22"/>
      <w:lang w:val="en-GB" w:eastAsia="en-US"/>
    </w:rPr>
  </w:style>
  <w:style w:type="paragraph" w:customStyle="1" w:styleId="EntInstitACP">
    <w:name w:val="EntInstitACP"/>
    <w:basedOn w:val="Normal"/>
    <w:rsid w:val="000B1F81"/>
    <w:pPr>
      <w:widowControl/>
      <w:jc w:val="center"/>
    </w:pPr>
    <w:rPr>
      <w:rFonts w:eastAsia="Calibri"/>
      <w:b/>
      <w:szCs w:val="22"/>
      <w:lang w:val="en-GB" w:eastAsia="en-US"/>
    </w:rPr>
  </w:style>
  <w:style w:type="paragraph" w:customStyle="1" w:styleId="Genredudocument">
    <w:name w:val="Genre du document"/>
    <w:basedOn w:val="EntRefer"/>
    <w:next w:val="EntRefer"/>
    <w:rsid w:val="000B1F81"/>
    <w:pPr>
      <w:spacing w:before="240"/>
    </w:pPr>
  </w:style>
  <w:style w:type="paragraph" w:customStyle="1" w:styleId="Accordtitre">
    <w:name w:val="Accord titre"/>
    <w:basedOn w:val="Normal"/>
    <w:rsid w:val="000B1F81"/>
    <w:pPr>
      <w:widowControl/>
      <w:spacing w:line="360" w:lineRule="auto"/>
      <w:jc w:val="center"/>
    </w:pPr>
    <w:rPr>
      <w:rFonts w:eastAsia="Calibri"/>
      <w:szCs w:val="22"/>
      <w:lang w:val="en-GB" w:eastAsia="en-US"/>
    </w:rPr>
  </w:style>
  <w:style w:type="paragraph" w:customStyle="1" w:styleId="FooterAccord">
    <w:name w:val="Footer Accord"/>
    <w:basedOn w:val="Normal"/>
    <w:rsid w:val="000B1F81"/>
    <w:pPr>
      <w:widowControl/>
      <w:tabs>
        <w:tab w:val="center" w:pos="4819"/>
        <w:tab w:val="center" w:pos="7370"/>
        <w:tab w:val="right" w:pos="9638"/>
      </w:tabs>
      <w:spacing w:before="360"/>
      <w:jc w:val="center"/>
    </w:pPr>
    <w:rPr>
      <w:rFonts w:eastAsia="Calibri"/>
      <w:szCs w:val="22"/>
      <w:lang w:val="en-GB" w:eastAsia="en-US"/>
    </w:rPr>
  </w:style>
  <w:style w:type="paragraph" w:customStyle="1" w:styleId="FooterLandscapeAccord">
    <w:name w:val="FooterLandscape Accord"/>
    <w:basedOn w:val="Normal"/>
    <w:rsid w:val="000B1F81"/>
    <w:pPr>
      <w:widowControl/>
      <w:tabs>
        <w:tab w:val="center" w:pos="7285"/>
        <w:tab w:val="center" w:pos="10930"/>
        <w:tab w:val="right" w:pos="14570"/>
      </w:tabs>
      <w:spacing w:before="360"/>
      <w:jc w:val="center"/>
    </w:pPr>
    <w:rPr>
      <w:rFonts w:eastAsia="Calibri"/>
      <w:szCs w:val="22"/>
      <w:lang w:val="en-GB" w:eastAsia="en-US"/>
    </w:rPr>
  </w:style>
  <w:style w:type="paragraph" w:customStyle="1" w:styleId="TitrearticleAccord">
    <w:name w:val="Titre article Accord"/>
    <w:basedOn w:val="Normal"/>
    <w:next w:val="Normal"/>
    <w:rsid w:val="000B1F81"/>
    <w:pPr>
      <w:keepNext/>
      <w:widowControl/>
      <w:spacing w:before="600" w:after="120" w:line="360" w:lineRule="auto"/>
      <w:jc w:val="center"/>
    </w:pPr>
    <w:rPr>
      <w:rFonts w:eastAsia="Calibri"/>
      <w:i/>
      <w:szCs w:val="22"/>
      <w:lang w:val="en-GB" w:eastAsia="en-US"/>
    </w:rPr>
  </w:style>
  <w:style w:type="paragraph" w:customStyle="1" w:styleId="Languesfaisantfoi">
    <w:name w:val="Langues faisant foi"/>
    <w:basedOn w:val="Normal"/>
    <w:next w:val="Normal"/>
    <w:rsid w:val="000B1F81"/>
    <w:pPr>
      <w:widowControl/>
      <w:spacing w:before="360" w:line="360" w:lineRule="auto"/>
      <w:jc w:val="center"/>
    </w:pPr>
    <w:rPr>
      <w:rFonts w:eastAsia="Calibri"/>
      <w:szCs w:val="22"/>
      <w:lang w:val="en-GB" w:eastAsia="en-US"/>
    </w:rPr>
  </w:style>
  <w:style w:type="paragraph" w:customStyle="1" w:styleId="IntrtEEE">
    <w:name w:val="Intérêt EEE"/>
    <w:basedOn w:val="Languesfaisantfoi"/>
    <w:next w:val="Normal"/>
    <w:rsid w:val="000B1F81"/>
    <w:pPr>
      <w:spacing w:after="240"/>
    </w:pPr>
  </w:style>
  <w:style w:type="paragraph" w:customStyle="1" w:styleId="Annexetitre">
    <w:name w:val="Annexe titre"/>
    <w:basedOn w:val="Normal"/>
    <w:next w:val="Normal"/>
    <w:rsid w:val="000B1F81"/>
    <w:pPr>
      <w:widowControl/>
      <w:spacing w:before="120" w:after="120" w:line="360" w:lineRule="auto"/>
      <w:jc w:val="center"/>
    </w:pPr>
    <w:rPr>
      <w:rFonts w:eastAsia="Calibri"/>
      <w:b/>
      <w:szCs w:val="22"/>
      <w:u w:val="single"/>
      <w:lang w:val="en-GB" w:eastAsia="en-US"/>
    </w:rPr>
  </w:style>
  <w:style w:type="paragraph" w:customStyle="1" w:styleId="DESignature">
    <w:name w:val="DE Signature"/>
    <w:basedOn w:val="Normal"/>
    <w:next w:val="Normal"/>
    <w:rsid w:val="000B1F81"/>
    <w:pPr>
      <w:widowControl/>
      <w:tabs>
        <w:tab w:val="center" w:pos="5953"/>
      </w:tabs>
      <w:spacing w:before="720" w:after="120" w:line="360" w:lineRule="auto"/>
    </w:pPr>
    <w:rPr>
      <w:rFonts w:eastAsia="Calibri"/>
      <w:szCs w:val="22"/>
      <w:lang w:val="en-GB" w:eastAsia="en-US"/>
    </w:rPr>
  </w:style>
  <w:style w:type="paragraph" w:styleId="EndnoteText">
    <w:name w:val="endnote text"/>
    <w:basedOn w:val="Normal"/>
    <w:link w:val="EndnoteTextChar"/>
    <w:uiPriority w:val="99"/>
    <w:unhideWhenUsed/>
    <w:rsid w:val="000B1F81"/>
    <w:pPr>
      <w:widowControl/>
    </w:pPr>
    <w:rPr>
      <w:rFonts w:eastAsia="Calibri"/>
      <w:sz w:val="20"/>
      <w:lang w:val="en-GB" w:eastAsia="en-US"/>
    </w:rPr>
  </w:style>
  <w:style w:type="character" w:customStyle="1" w:styleId="EndnoteTextChar">
    <w:name w:val="Endnote Text Char"/>
    <w:basedOn w:val="DefaultParagraphFont"/>
    <w:link w:val="EndnoteText"/>
    <w:uiPriority w:val="99"/>
    <w:rsid w:val="000B1F81"/>
    <w:rPr>
      <w:rFonts w:eastAsia="Calibri"/>
      <w:lang w:eastAsia="en-US"/>
    </w:rPr>
  </w:style>
  <w:style w:type="character" w:styleId="EndnoteReference">
    <w:name w:val="endnote reference"/>
    <w:basedOn w:val="DefaultParagraphFont"/>
    <w:uiPriority w:val="99"/>
    <w:unhideWhenUsed/>
    <w:rsid w:val="000B1F81"/>
    <w:rPr>
      <w:bdr w:val="none" w:sz="0" w:space="0" w:color="auto"/>
      <w:shd w:val="clear" w:color="auto" w:fill="auto"/>
      <w:vertAlign w:val="superscript"/>
    </w:rPr>
  </w:style>
  <w:style w:type="paragraph" w:customStyle="1" w:styleId="Division1">
    <w:name w:val="Division 1"/>
    <w:basedOn w:val="Normal"/>
    <w:next w:val="Normal"/>
    <w:rsid w:val="000B1F81"/>
    <w:pPr>
      <w:keepNext/>
      <w:widowControl/>
      <w:spacing w:before="720" w:after="120" w:line="360" w:lineRule="auto"/>
      <w:ind w:left="850" w:hanging="850"/>
    </w:pPr>
    <w:rPr>
      <w:rFonts w:eastAsia="Calibri"/>
      <w:szCs w:val="22"/>
      <w:lang w:val="en-GB" w:eastAsia="en-US"/>
    </w:rPr>
  </w:style>
  <w:style w:type="paragraph" w:customStyle="1" w:styleId="Division2">
    <w:name w:val="Division 2"/>
    <w:basedOn w:val="Normal"/>
    <w:next w:val="Normal"/>
    <w:rsid w:val="000B1F81"/>
    <w:pPr>
      <w:keepNext/>
      <w:widowControl/>
      <w:spacing w:before="720" w:after="120" w:line="360" w:lineRule="auto"/>
      <w:ind w:left="850" w:hanging="850"/>
    </w:pPr>
    <w:rPr>
      <w:rFonts w:eastAsia="Calibri"/>
      <w:szCs w:val="22"/>
      <w:lang w:val="en-GB" w:eastAsia="en-US"/>
    </w:rPr>
  </w:style>
  <w:style w:type="paragraph" w:customStyle="1" w:styleId="Division3">
    <w:name w:val="Division 3"/>
    <w:basedOn w:val="Normal"/>
    <w:next w:val="Normal"/>
    <w:rsid w:val="000B1F81"/>
    <w:pPr>
      <w:keepNext/>
      <w:widowControl/>
      <w:spacing w:before="720" w:after="120" w:line="360" w:lineRule="auto"/>
      <w:ind w:left="850" w:hanging="850"/>
    </w:pPr>
    <w:rPr>
      <w:rFonts w:eastAsia="Calibri"/>
      <w:szCs w:val="22"/>
      <w:lang w:val="en-GB" w:eastAsia="en-US"/>
    </w:rPr>
  </w:style>
  <w:style w:type="paragraph" w:customStyle="1" w:styleId="Division4">
    <w:name w:val="Division 4"/>
    <w:basedOn w:val="Normal"/>
    <w:next w:val="Normal"/>
    <w:rsid w:val="000B1F81"/>
    <w:pPr>
      <w:keepNext/>
      <w:widowControl/>
      <w:spacing w:before="720" w:after="120" w:line="360" w:lineRule="auto"/>
      <w:ind w:left="850" w:hanging="850"/>
    </w:pPr>
    <w:rPr>
      <w:rFonts w:eastAsia="Calibri"/>
      <w:szCs w:val="22"/>
      <w:lang w:val="en-GB" w:eastAsia="en-US"/>
    </w:rPr>
  </w:style>
  <w:style w:type="paragraph" w:customStyle="1" w:styleId="Crossheading1">
    <w:name w:val="Crossheading 1"/>
    <w:basedOn w:val="Normal"/>
    <w:next w:val="Normal"/>
    <w:rsid w:val="000B1F81"/>
    <w:pPr>
      <w:widowControl/>
      <w:spacing w:before="120" w:after="120" w:line="360" w:lineRule="auto"/>
      <w:ind w:left="850"/>
    </w:pPr>
    <w:rPr>
      <w:rFonts w:eastAsia="Calibri"/>
      <w:szCs w:val="22"/>
      <w:lang w:val="en-GB" w:eastAsia="en-US"/>
    </w:rPr>
  </w:style>
  <w:style w:type="paragraph" w:customStyle="1" w:styleId="CrossheadingIndent1">
    <w:name w:val="Crossheading Indent 1"/>
    <w:basedOn w:val="Normal"/>
    <w:next w:val="Normal"/>
    <w:rsid w:val="000B1F81"/>
    <w:pPr>
      <w:widowControl/>
      <w:spacing w:before="120" w:after="120" w:line="360" w:lineRule="auto"/>
      <w:ind w:left="1417" w:hanging="567"/>
    </w:pPr>
    <w:rPr>
      <w:rFonts w:eastAsia="Calibri"/>
      <w:szCs w:val="22"/>
      <w:lang w:val="en-GB" w:eastAsia="en-US"/>
    </w:rPr>
  </w:style>
  <w:style w:type="paragraph" w:customStyle="1" w:styleId="Crossheading2">
    <w:name w:val="Crossheading 2"/>
    <w:basedOn w:val="Normal"/>
    <w:next w:val="Normal"/>
    <w:rsid w:val="000B1F81"/>
    <w:pPr>
      <w:widowControl/>
      <w:spacing w:before="120" w:after="120" w:line="360" w:lineRule="auto"/>
      <w:ind w:left="1417"/>
    </w:pPr>
    <w:rPr>
      <w:rFonts w:eastAsia="Calibri"/>
      <w:szCs w:val="22"/>
      <w:lang w:val="en-GB" w:eastAsia="en-US"/>
    </w:rPr>
  </w:style>
  <w:style w:type="paragraph" w:customStyle="1" w:styleId="CrossheadingIndent2">
    <w:name w:val="Crossheading Indent 2"/>
    <w:basedOn w:val="Normal"/>
    <w:next w:val="Normal"/>
    <w:rsid w:val="000B1F81"/>
    <w:pPr>
      <w:widowControl/>
      <w:spacing w:before="120" w:after="120" w:line="360" w:lineRule="auto"/>
      <w:ind w:left="1984" w:hanging="567"/>
    </w:pPr>
    <w:rPr>
      <w:rFonts w:eastAsia="Calibri"/>
      <w:szCs w:val="22"/>
      <w:lang w:val="en-GB" w:eastAsia="en-US"/>
    </w:rPr>
  </w:style>
  <w:style w:type="paragraph" w:customStyle="1" w:styleId="Crossheading3">
    <w:name w:val="Crossheading 3"/>
    <w:basedOn w:val="Normal"/>
    <w:next w:val="Normal"/>
    <w:rsid w:val="000B1F81"/>
    <w:pPr>
      <w:widowControl/>
      <w:spacing w:before="120" w:after="120" w:line="360" w:lineRule="auto"/>
      <w:ind w:left="1984"/>
    </w:pPr>
    <w:rPr>
      <w:rFonts w:eastAsia="Calibri"/>
      <w:szCs w:val="22"/>
      <w:lang w:val="en-GB" w:eastAsia="en-US"/>
    </w:rPr>
  </w:style>
  <w:style w:type="paragraph" w:customStyle="1" w:styleId="CrossheadingIndent3">
    <w:name w:val="Crossheading Indent 3"/>
    <w:basedOn w:val="Normal"/>
    <w:next w:val="Normal"/>
    <w:rsid w:val="000B1F81"/>
    <w:pPr>
      <w:widowControl/>
      <w:spacing w:before="120" w:after="120" w:line="360" w:lineRule="auto"/>
      <w:ind w:left="2551" w:hanging="567"/>
    </w:pPr>
    <w:rPr>
      <w:rFonts w:eastAsia="Calibri"/>
      <w:szCs w:val="22"/>
      <w:lang w:val="en-GB" w:eastAsia="en-US"/>
    </w:rPr>
  </w:style>
  <w:style w:type="paragraph" w:customStyle="1" w:styleId="Crossheading4">
    <w:name w:val="Crossheading 4"/>
    <w:basedOn w:val="Normal"/>
    <w:next w:val="Normal"/>
    <w:rsid w:val="000B1F81"/>
    <w:pPr>
      <w:widowControl/>
      <w:spacing w:before="120" w:after="120" w:line="360" w:lineRule="auto"/>
      <w:ind w:left="2551"/>
    </w:pPr>
    <w:rPr>
      <w:rFonts w:eastAsia="Calibri"/>
      <w:szCs w:val="22"/>
      <w:lang w:val="en-GB" w:eastAsia="en-US"/>
    </w:rPr>
  </w:style>
  <w:style w:type="paragraph" w:customStyle="1" w:styleId="CrossheadingIndent4">
    <w:name w:val="Crossheading Indent 4"/>
    <w:basedOn w:val="Normal"/>
    <w:next w:val="Normal"/>
    <w:rsid w:val="000B1F81"/>
    <w:pPr>
      <w:widowControl/>
      <w:spacing w:before="120" w:after="120" w:line="360" w:lineRule="auto"/>
      <w:ind w:left="3118" w:hanging="567"/>
    </w:pPr>
    <w:rPr>
      <w:rFonts w:eastAsia="Calibri"/>
      <w:szCs w:val="22"/>
      <w:lang w:val="en-GB" w:eastAsia="en-US"/>
    </w:rPr>
  </w:style>
  <w:style w:type="paragraph" w:customStyle="1" w:styleId="Crossheading5">
    <w:name w:val="Crossheading 5"/>
    <w:basedOn w:val="Normal"/>
    <w:next w:val="Normal"/>
    <w:rsid w:val="000B1F81"/>
    <w:pPr>
      <w:widowControl/>
      <w:spacing w:before="120" w:after="120" w:line="360" w:lineRule="auto"/>
      <w:ind w:left="3118"/>
    </w:pPr>
    <w:rPr>
      <w:rFonts w:eastAsia="Calibri"/>
      <w:szCs w:val="22"/>
      <w:lang w:val="en-GB" w:eastAsia="en-US"/>
    </w:rPr>
  </w:style>
  <w:style w:type="paragraph" w:customStyle="1" w:styleId="CrossheadingIndent5">
    <w:name w:val="Crossheading Indent 5"/>
    <w:basedOn w:val="Normal"/>
    <w:next w:val="Normal"/>
    <w:rsid w:val="000B1F81"/>
    <w:pPr>
      <w:widowControl/>
      <w:spacing w:before="120" w:after="120" w:line="360" w:lineRule="auto"/>
      <w:ind w:left="3685" w:hanging="567"/>
    </w:pPr>
    <w:rPr>
      <w:rFonts w:eastAsia="Calibri"/>
      <w:szCs w:val="22"/>
      <w:lang w:val="en-GB" w:eastAsia="en-US"/>
    </w:rPr>
  </w:style>
  <w:style w:type="paragraph" w:customStyle="1" w:styleId="Crossheading6">
    <w:name w:val="Crossheading 6"/>
    <w:basedOn w:val="Normal"/>
    <w:next w:val="Normal"/>
    <w:rsid w:val="000B1F81"/>
    <w:pPr>
      <w:widowControl/>
      <w:spacing w:before="120" w:after="120" w:line="360" w:lineRule="auto"/>
      <w:ind w:left="3685"/>
    </w:pPr>
    <w:rPr>
      <w:rFonts w:eastAsia="Calibri"/>
      <w:szCs w:val="22"/>
      <w:lang w:val="en-GB" w:eastAsia="en-US"/>
    </w:rPr>
  </w:style>
  <w:style w:type="paragraph" w:customStyle="1" w:styleId="CrossheadingIndent6">
    <w:name w:val="Crossheading Indent 6"/>
    <w:basedOn w:val="Normal"/>
    <w:next w:val="Normal"/>
    <w:rsid w:val="000B1F81"/>
    <w:pPr>
      <w:widowControl/>
      <w:spacing w:before="120" w:after="120" w:line="360" w:lineRule="auto"/>
      <w:ind w:left="4252" w:hanging="567"/>
    </w:pPr>
    <w:rPr>
      <w:rFonts w:eastAsia="Calibri"/>
      <w:szCs w:val="22"/>
      <w:lang w:val="en-GB" w:eastAsia="en-US"/>
    </w:rPr>
  </w:style>
  <w:style w:type="paragraph" w:customStyle="1" w:styleId="Crossheading7">
    <w:name w:val="Crossheading 7"/>
    <w:basedOn w:val="Normal"/>
    <w:next w:val="Normal"/>
    <w:rsid w:val="000B1F81"/>
    <w:pPr>
      <w:widowControl/>
      <w:spacing w:before="120" w:after="120" w:line="360" w:lineRule="auto"/>
      <w:ind w:left="4252"/>
    </w:pPr>
    <w:rPr>
      <w:rFonts w:eastAsia="Calibri"/>
      <w:szCs w:val="22"/>
      <w:lang w:val="en-GB" w:eastAsia="en-US"/>
    </w:rPr>
  </w:style>
  <w:style w:type="paragraph" w:customStyle="1" w:styleId="CrossheadingIndent7">
    <w:name w:val="Crossheading Indent 7"/>
    <w:basedOn w:val="Normal"/>
    <w:next w:val="Normal"/>
    <w:rsid w:val="000B1F81"/>
    <w:pPr>
      <w:widowControl/>
      <w:spacing w:before="120" w:after="120" w:line="360" w:lineRule="auto"/>
      <w:ind w:left="4819" w:hanging="567"/>
    </w:pPr>
    <w:rPr>
      <w:rFonts w:eastAsia="Calibri"/>
      <w:szCs w:val="22"/>
      <w:lang w:val="en-GB" w:eastAsia="en-US"/>
    </w:rPr>
  </w:style>
  <w:style w:type="paragraph" w:customStyle="1" w:styleId="Crossheading8">
    <w:name w:val="Crossheading 8"/>
    <w:basedOn w:val="Normal"/>
    <w:next w:val="Normal"/>
    <w:rsid w:val="000B1F81"/>
    <w:pPr>
      <w:widowControl/>
      <w:spacing w:before="120" w:after="120" w:line="360" w:lineRule="auto"/>
      <w:ind w:left="4819"/>
    </w:pPr>
    <w:rPr>
      <w:rFonts w:eastAsia="Calibri"/>
      <w:szCs w:val="22"/>
      <w:lang w:val="en-GB" w:eastAsia="en-US"/>
    </w:rPr>
  </w:style>
  <w:style w:type="paragraph" w:customStyle="1" w:styleId="CrossheadingIndent8">
    <w:name w:val="Crossheading Indent 8"/>
    <w:basedOn w:val="Normal"/>
    <w:next w:val="Normal"/>
    <w:rsid w:val="000B1F81"/>
    <w:pPr>
      <w:widowControl/>
      <w:spacing w:before="120" w:after="120" w:line="360" w:lineRule="auto"/>
      <w:ind w:left="5386" w:hanging="567"/>
    </w:pPr>
    <w:rPr>
      <w:rFonts w:eastAsia="Calibri"/>
      <w:szCs w:val="22"/>
      <w:lang w:val="en-GB" w:eastAsia="en-US"/>
    </w:rPr>
  </w:style>
  <w:style w:type="paragraph" w:customStyle="1" w:styleId="Crossheading9">
    <w:name w:val="Crossheading 9"/>
    <w:basedOn w:val="Normal"/>
    <w:next w:val="Normal"/>
    <w:rsid w:val="000B1F81"/>
    <w:pPr>
      <w:widowControl/>
      <w:spacing w:before="120" w:after="120" w:line="360" w:lineRule="auto"/>
      <w:ind w:left="5386"/>
    </w:pPr>
    <w:rPr>
      <w:rFonts w:eastAsia="Calibri"/>
      <w:szCs w:val="22"/>
      <w:lang w:val="en-GB" w:eastAsia="en-US"/>
    </w:rPr>
  </w:style>
  <w:style w:type="paragraph" w:customStyle="1" w:styleId="CrossheadingIndent9">
    <w:name w:val="Crossheading Indent 9"/>
    <w:basedOn w:val="Normal"/>
    <w:next w:val="Normal"/>
    <w:rsid w:val="000B1F81"/>
    <w:pPr>
      <w:widowControl/>
      <w:spacing w:before="120" w:after="120" w:line="360" w:lineRule="auto"/>
      <w:ind w:left="5953" w:hanging="567"/>
    </w:pPr>
    <w:rPr>
      <w:rFonts w:eastAsia="Calibri"/>
      <w:szCs w:val="22"/>
      <w:lang w:val="en-GB" w:eastAsia="en-US"/>
    </w:rPr>
  </w:style>
  <w:style w:type="paragraph" w:customStyle="1" w:styleId="Crossheading10">
    <w:name w:val="Crossheading 10"/>
    <w:basedOn w:val="Normal"/>
    <w:next w:val="Normal"/>
    <w:rsid w:val="000B1F81"/>
    <w:pPr>
      <w:widowControl/>
      <w:spacing w:before="120" w:after="120" w:line="360" w:lineRule="auto"/>
      <w:ind w:left="5953"/>
    </w:pPr>
    <w:rPr>
      <w:rFonts w:eastAsia="Calibri"/>
      <w:szCs w:val="22"/>
      <w:lang w:val="en-GB" w:eastAsia="en-US"/>
    </w:rPr>
  </w:style>
  <w:style w:type="paragraph" w:customStyle="1" w:styleId="CrossheadingIndent10">
    <w:name w:val="Crossheading Indent 10"/>
    <w:basedOn w:val="Normal"/>
    <w:next w:val="Normal"/>
    <w:rsid w:val="000B1F81"/>
    <w:pPr>
      <w:widowControl/>
      <w:spacing w:before="120" w:after="120" w:line="360" w:lineRule="auto"/>
      <w:ind w:left="6520" w:hanging="567"/>
    </w:pPr>
    <w:rPr>
      <w:rFonts w:eastAsia="Calibri"/>
      <w:szCs w:val="22"/>
      <w:lang w:val="en-GB" w:eastAsia="en-US"/>
    </w:rPr>
  </w:style>
  <w:style w:type="paragraph" w:customStyle="1" w:styleId="Crossheading0">
    <w:name w:val="Crossheading 0"/>
    <w:basedOn w:val="Normal"/>
    <w:next w:val="Normal"/>
    <w:rsid w:val="000B1F81"/>
    <w:pPr>
      <w:widowControl/>
      <w:spacing w:before="120" w:after="120" w:line="360" w:lineRule="auto"/>
    </w:pPr>
    <w:rPr>
      <w:rFonts w:eastAsia="Calibri"/>
      <w:szCs w:val="22"/>
      <w:lang w:val="en-GB" w:eastAsia="en-US"/>
    </w:rPr>
  </w:style>
  <w:style w:type="paragraph" w:customStyle="1" w:styleId="CrossheadingIndent0">
    <w:name w:val="Crossheading Indent 0"/>
    <w:basedOn w:val="Normal"/>
    <w:next w:val="Normal"/>
    <w:rsid w:val="000B1F81"/>
    <w:pPr>
      <w:widowControl/>
      <w:spacing w:before="120" w:after="120" w:line="360" w:lineRule="auto"/>
      <w:ind w:left="850" w:hanging="850"/>
    </w:pPr>
    <w:rPr>
      <w:rFonts w:eastAsia="Calibri"/>
      <w:szCs w:val="22"/>
      <w:lang w:val="en-GB" w:eastAsia="en-US"/>
    </w:rPr>
  </w:style>
  <w:style w:type="paragraph" w:customStyle="1" w:styleId="CommentQuotedText">
    <w:name w:val="CommentQuotedText"/>
    <w:rsid w:val="000B1F81"/>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0B1F8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val="en-GB" w:eastAsia="en-US"/>
    </w:rPr>
  </w:style>
  <w:style w:type="paragraph" w:customStyle="1" w:styleId="CommentReplyFwdQuotedText">
    <w:name w:val="CommentReplyFwdQuotedText"/>
    <w:basedOn w:val="CommentFwdQuotedText"/>
    <w:rsid w:val="000B1F81"/>
    <w:pPr>
      <w:pBdr>
        <w:top w:val="none" w:sz="0" w:space="0" w:color="auto"/>
        <w:left w:val="single" w:sz="4" w:space="20" w:color="auto"/>
      </w:pBdr>
    </w:pPr>
  </w:style>
  <w:style w:type="character" w:customStyle="1" w:styleId="diff-tte-added">
    <w:name w:val="diff-tte-added"/>
    <w:basedOn w:val="DefaultParagraphFont"/>
    <w:rsid w:val="000B1F81"/>
    <w:rPr>
      <w:b/>
      <w:i/>
    </w:rPr>
  </w:style>
  <w:style w:type="character" w:customStyle="1" w:styleId="diff-tte-removed">
    <w:name w:val="diff-tte-removed"/>
    <w:basedOn w:val="DefaultParagraphFont"/>
    <w:rsid w:val="000B1F81"/>
    <w:rPr>
      <w:strike/>
    </w:rPr>
  </w:style>
  <w:style w:type="paragraph" w:customStyle="1" w:styleId="Dash">
    <w:name w:val="Dash"/>
    <w:basedOn w:val="Normal"/>
    <w:rsid w:val="000B1F81"/>
    <w:pPr>
      <w:widowControl/>
      <w:numPr>
        <w:numId w:val="24"/>
      </w:numPr>
      <w:tabs>
        <w:tab w:val="clear" w:pos="567"/>
        <w:tab w:val="num" w:pos="1984"/>
      </w:tabs>
      <w:spacing w:before="120" w:after="120" w:line="360" w:lineRule="auto"/>
      <w:ind w:left="1984"/>
    </w:pPr>
    <w:rPr>
      <w:rFonts w:eastAsia="Calibri"/>
      <w:szCs w:val="22"/>
      <w:lang w:val="en-GB" w:eastAsia="en-US"/>
    </w:rPr>
  </w:style>
  <w:style w:type="paragraph" w:customStyle="1" w:styleId="HeadingDocType24a">
    <w:name w:val="HeadingDocType24a"/>
    <w:basedOn w:val="Normal"/>
    <w:rsid w:val="00E07AE7"/>
    <w:pPr>
      <w:spacing w:after="480"/>
      <w:jc w:val="center"/>
    </w:pPr>
    <w:rPr>
      <w:rFonts w:ascii="Arial" w:hAnsi="Arial"/>
      <w:b/>
      <w:sz w:val="48"/>
    </w:rPr>
  </w:style>
  <w:style w:type="paragraph" w:customStyle="1" w:styleId="HeadingReferenceERCO">
    <w:name w:val="HeadingReferenceERCO"/>
    <w:basedOn w:val="Normal"/>
    <w:rsid w:val="00E07AE7"/>
    <w:pPr>
      <w:spacing w:before="360" w:after="240"/>
      <w:jc w:val="right"/>
    </w:pPr>
    <w:rPr>
      <w:rFonts w:ascii="Arial" w:hAnsi="Arial"/>
      <w:b/>
    </w:rPr>
  </w:style>
  <w:style w:type="paragraph" w:customStyle="1" w:styleId="NormalCenter">
    <w:name w:val="NormalCenter"/>
    <w:basedOn w:val="Normal"/>
    <w:rsid w:val="00E07AE7"/>
    <w:pPr>
      <w:jc w:val="center"/>
    </w:pPr>
  </w:style>
  <w:style w:type="paragraph" w:customStyle="1" w:styleId="LineSingle">
    <w:name w:val="LineSingle"/>
    <w:basedOn w:val="Normal"/>
    <w:next w:val="Normal"/>
    <w:rsid w:val="00E07AE7"/>
    <w:pPr>
      <w:pBdr>
        <w:bottom w:val="single" w:sz="4" w:space="1" w:color="auto"/>
      </w:pBdr>
      <w:spacing w:after="240"/>
    </w:pPr>
  </w:style>
  <w:style w:type="paragraph" w:customStyle="1" w:styleId="HeadingDate">
    <w:name w:val="HeadingDate"/>
    <w:basedOn w:val="Normal"/>
    <w:rsid w:val="00E07AE7"/>
    <w:pPr>
      <w:spacing w:before="240" w:after="240"/>
    </w:pPr>
  </w:style>
  <w:style w:type="character" w:customStyle="1" w:styleId="Hyperlink1">
    <w:name w:val="Hyperlink1"/>
    <w:basedOn w:val="DefaultParagraphFont"/>
    <w:uiPriority w:val="99"/>
    <w:unhideWhenUsed/>
    <w:rsid w:val="00E07AE7"/>
    <w:rPr>
      <w:color w:val="0563C1"/>
      <w:u w:val="single"/>
    </w:rPr>
  </w:style>
  <w:style w:type="character" w:customStyle="1" w:styleId="FollowedHyperlink1">
    <w:name w:val="FollowedHyperlink1"/>
    <w:basedOn w:val="DefaultParagraphFont"/>
    <w:uiPriority w:val="99"/>
    <w:semiHidden/>
    <w:unhideWhenUsed/>
    <w:rsid w:val="00E07AE7"/>
    <w:rPr>
      <w:color w:val="954F72"/>
      <w:u w:val="single"/>
    </w:rPr>
  </w:style>
  <w:style w:type="character" w:customStyle="1" w:styleId="UnresolvedMention1">
    <w:name w:val="Unresolved Mention1"/>
    <w:basedOn w:val="DefaultParagraphFont"/>
    <w:uiPriority w:val="99"/>
    <w:semiHidden/>
    <w:unhideWhenUsed/>
    <w:rsid w:val="00E07AE7"/>
    <w:rPr>
      <w:color w:val="605E5C"/>
      <w:shd w:val="clear" w:color="auto" w:fill="E1DFDD"/>
    </w:rPr>
  </w:style>
  <w:style w:type="character" w:customStyle="1" w:styleId="UnresolvedMention2">
    <w:name w:val="Unresolved Mention2"/>
    <w:basedOn w:val="DefaultParagraphFont"/>
    <w:uiPriority w:val="99"/>
    <w:semiHidden/>
    <w:unhideWhenUsed/>
    <w:rsid w:val="00E07AE7"/>
    <w:rPr>
      <w:color w:val="605E5C"/>
      <w:shd w:val="clear" w:color="auto" w:fill="E1DFDD"/>
    </w:rPr>
  </w:style>
  <w:style w:type="character" w:styleId="FollowedHyperlink">
    <w:name w:val="FollowedHyperlink"/>
    <w:basedOn w:val="DefaultParagraphFont"/>
    <w:rsid w:val="00E07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8EE0-4FBC-446D-AD95-3A9A122D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303</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2025-01-14T13:55:00Z</dcterms:created>
  <dcterms:modified xsi:type="dcterms:W3CDTF">2025-01-14T13:55:00Z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P9_TA(2024)0377_</vt:lpwstr>
  </property>
  <property fmtid="{D5CDD505-2E9C-101B-9397-08002B2CF9AE}" pid="4" name="&lt;Type&gt;">
    <vt:lpwstr>RR</vt:lpwstr>
  </property>
</Properties>
</file>