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D1F97" w14:paraId="105A3CE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1284C51" w14:textId="77777777" w:rsidR="00751A4A" w:rsidRPr="00ED1F97" w:rsidRDefault="00F72885" w:rsidP="0010095E">
            <w:pPr>
              <w:pStyle w:val="EPName"/>
            </w:pPr>
            <w:r w:rsidRPr="00ED1F97">
              <w:t>Parlaimint na hEorpa</w:t>
            </w:r>
          </w:p>
          <w:p w14:paraId="3204AB40" w14:textId="77777777" w:rsidR="00751A4A" w:rsidRPr="00ED1F9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36483">
              <w:t>2019</w:t>
            </w:r>
            <w:r w:rsidRPr="00ED1F97">
              <w:t>-</w:t>
            </w:r>
            <w:r w:rsidRPr="00136483">
              <w:t>2024</w:t>
            </w:r>
          </w:p>
        </w:tc>
        <w:tc>
          <w:tcPr>
            <w:tcW w:w="2268" w:type="dxa"/>
            <w:shd w:val="clear" w:color="auto" w:fill="auto"/>
          </w:tcPr>
          <w:p w14:paraId="782A7869" w14:textId="77777777" w:rsidR="00751A4A" w:rsidRPr="00ED1F97" w:rsidRDefault="00187494" w:rsidP="0010095E">
            <w:pPr>
              <w:pStyle w:val="EPLogo"/>
            </w:pPr>
            <w:r w:rsidRPr="00ED1F97">
              <w:rPr>
                <w:noProof/>
                <w:lang w:val="en-GB"/>
              </w:rPr>
              <w:drawing>
                <wp:inline distT="0" distB="0" distL="0" distR="0" wp14:anchorId="5329CA09" wp14:editId="0538AF7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EF4A1" w14:textId="77777777" w:rsidR="00D058B8" w:rsidRPr="00ED1F97" w:rsidRDefault="00D058B8" w:rsidP="004C5D52">
      <w:pPr>
        <w:pStyle w:val="LineTop"/>
      </w:pPr>
    </w:p>
    <w:p w14:paraId="345BC3B8" w14:textId="77777777" w:rsidR="00680577" w:rsidRPr="00ED1F97" w:rsidRDefault="00F72885" w:rsidP="00680577">
      <w:pPr>
        <w:pStyle w:val="EPBodyTA1"/>
      </w:pPr>
      <w:r w:rsidRPr="00ED1F97">
        <w:t xml:space="preserve">TÉACSANNA ARNA </w:t>
      </w:r>
      <w:proofErr w:type="spellStart"/>
      <w:r w:rsidRPr="00ED1F97">
        <w:t>nGLACADH</w:t>
      </w:r>
      <w:proofErr w:type="spellEnd"/>
    </w:p>
    <w:p w14:paraId="3F702DCE" w14:textId="77777777" w:rsidR="00D058B8" w:rsidRPr="00ED1F97" w:rsidRDefault="00D058B8" w:rsidP="00D058B8">
      <w:pPr>
        <w:pStyle w:val="LineBottom"/>
      </w:pPr>
    </w:p>
    <w:p w14:paraId="4D9A0802" w14:textId="2F42DC0E" w:rsidR="00F72885" w:rsidRPr="00136483" w:rsidRDefault="00F72885" w:rsidP="00F72885">
      <w:pPr>
        <w:pStyle w:val="ATHeading1"/>
        <w:rPr>
          <w:lang w:val="sv-SE"/>
        </w:rPr>
      </w:pPr>
      <w:bookmarkStart w:id="0" w:name="TANumber"/>
      <w:r w:rsidRPr="00ED1F97">
        <w:t>P</w:t>
      </w:r>
      <w:r w:rsidRPr="00136483">
        <w:t>9</w:t>
      </w:r>
      <w:r w:rsidRPr="00ED1F97">
        <w:t>_TA(</w:t>
      </w:r>
      <w:r w:rsidRPr="00136483">
        <w:t>2024</w:t>
      </w:r>
      <w:r w:rsidRPr="00ED1F97">
        <w:t>)</w:t>
      </w:r>
      <w:r w:rsidRPr="00136483">
        <w:t>0</w:t>
      </w:r>
      <w:bookmarkEnd w:id="0"/>
      <w:r w:rsidR="00FD7170" w:rsidRPr="00136483">
        <w:rPr>
          <w:lang w:val="sv-SE"/>
        </w:rPr>
        <w:t>346</w:t>
      </w:r>
    </w:p>
    <w:p w14:paraId="29321C34" w14:textId="77DE4F27" w:rsidR="00F72885" w:rsidRPr="00ED1F97" w:rsidRDefault="00317201" w:rsidP="00F72885">
      <w:pPr>
        <w:pStyle w:val="ATHeading2"/>
      </w:pPr>
      <w:r w:rsidRPr="00317201">
        <w:t xml:space="preserve">Leasú ar Rialachán (AE) </w:t>
      </w:r>
      <w:r w:rsidRPr="00136483">
        <w:t>2016</w:t>
      </w:r>
      <w:r w:rsidRPr="00317201">
        <w:t>/</w:t>
      </w:r>
      <w:r w:rsidRPr="00136483">
        <w:t>2031</w:t>
      </w:r>
      <w:r w:rsidRPr="00317201">
        <w:t xml:space="preserve"> maidir le bearta </w:t>
      </w:r>
      <w:proofErr w:type="spellStart"/>
      <w:r w:rsidRPr="00317201">
        <w:t>cosantacha</w:t>
      </w:r>
      <w:proofErr w:type="spellEnd"/>
      <w:r w:rsidRPr="00317201">
        <w:t xml:space="preserve"> i gcoinne lotnaidí planda</w:t>
      </w:r>
    </w:p>
    <w:p w14:paraId="0270CAD0" w14:textId="77777777" w:rsidR="00F72885" w:rsidRPr="00ED1F97" w:rsidRDefault="00F72885" w:rsidP="00F72885">
      <w:pPr>
        <w:rPr>
          <w:i/>
          <w:vanish/>
        </w:rPr>
      </w:pPr>
      <w:r w:rsidRPr="00ED1F97">
        <w:rPr>
          <w:i/>
        </w:rPr>
        <w:fldChar w:fldCharType="begin"/>
      </w:r>
      <w:r w:rsidRPr="00ED1F97">
        <w:rPr>
          <w:i/>
        </w:rPr>
        <w:instrText xml:space="preserve"> TC"(</w:instrText>
      </w:r>
      <w:bookmarkStart w:id="1" w:name="DocNumber"/>
      <w:r w:rsidRPr="00ED1F97">
        <w:rPr>
          <w:i/>
        </w:rPr>
        <w:instrText>A</w:instrText>
      </w:r>
      <w:r w:rsidRPr="00136483">
        <w:rPr>
          <w:i/>
        </w:rPr>
        <w:instrText>9</w:instrText>
      </w:r>
      <w:r w:rsidRPr="00ED1F97">
        <w:rPr>
          <w:i/>
        </w:rPr>
        <w:instrText>-</w:instrText>
      </w:r>
      <w:r w:rsidRPr="00136483">
        <w:rPr>
          <w:i/>
        </w:rPr>
        <w:instrText>0035</w:instrText>
      </w:r>
      <w:r w:rsidRPr="00ED1F97">
        <w:rPr>
          <w:i/>
        </w:rPr>
        <w:instrText>/</w:instrText>
      </w:r>
      <w:r w:rsidRPr="00136483">
        <w:rPr>
          <w:i/>
        </w:rPr>
        <w:instrText>2024</w:instrText>
      </w:r>
      <w:bookmarkEnd w:id="1"/>
      <w:r w:rsidRPr="00ED1F97">
        <w:rPr>
          <w:i/>
        </w:rPr>
        <w:instrText xml:space="preserve"> -  Rapóirtéir:</w:instrText>
      </w:r>
      <w:r w:rsidR="009D6E5C" w:rsidRPr="005560C8">
        <w:rPr>
          <w:i/>
        </w:rPr>
        <w:instrText xml:space="preserve"> </w:instrText>
      </w:r>
      <w:proofErr w:type="spellStart"/>
      <w:r w:rsidRPr="00ED1F97">
        <w:rPr>
          <w:i/>
        </w:rPr>
        <w:instrText>Clara</w:instrText>
      </w:r>
      <w:proofErr w:type="spellEnd"/>
      <w:r w:rsidRPr="00ED1F97">
        <w:rPr>
          <w:i/>
        </w:rPr>
        <w:instrText xml:space="preserve"> </w:instrText>
      </w:r>
      <w:proofErr w:type="spellStart"/>
      <w:r w:rsidRPr="00ED1F97">
        <w:rPr>
          <w:i/>
        </w:rPr>
        <w:instrText>Aguilera</w:instrText>
      </w:r>
      <w:proofErr w:type="spellEnd"/>
      <w:r w:rsidRPr="00ED1F97">
        <w:rPr>
          <w:i/>
        </w:rPr>
        <w:instrText>)"\l</w:instrText>
      </w:r>
      <w:r w:rsidRPr="00136483">
        <w:rPr>
          <w:i/>
        </w:rPr>
        <w:instrText>3</w:instrText>
      </w:r>
      <w:r w:rsidRPr="00ED1F97">
        <w:rPr>
          <w:i/>
        </w:rPr>
        <w:instrText xml:space="preserve"> \n&gt; \* MERGEFORMAT </w:instrText>
      </w:r>
      <w:r w:rsidRPr="00ED1F97">
        <w:rPr>
          <w:i/>
        </w:rPr>
        <w:fldChar w:fldCharType="end"/>
      </w:r>
    </w:p>
    <w:p w14:paraId="3C2151D3" w14:textId="77777777" w:rsidR="00F72885" w:rsidRPr="00ED1F97" w:rsidRDefault="00F72885" w:rsidP="00F72885">
      <w:pPr>
        <w:rPr>
          <w:vanish/>
        </w:rPr>
      </w:pPr>
      <w:bookmarkStart w:id="2" w:name="Commission"/>
      <w:r w:rsidRPr="00ED1F97">
        <w:rPr>
          <w:vanish/>
        </w:rPr>
        <w:t>An Coiste um Thalmhaíocht agus um Fhorbairt Tuaithe</w:t>
      </w:r>
      <w:bookmarkEnd w:id="2"/>
    </w:p>
    <w:p w14:paraId="654CD156" w14:textId="77777777" w:rsidR="00F72885" w:rsidRPr="00ED1F97" w:rsidRDefault="00F72885" w:rsidP="00F72885">
      <w:pPr>
        <w:rPr>
          <w:vanish/>
        </w:rPr>
      </w:pPr>
      <w:bookmarkStart w:id="3" w:name="PE"/>
      <w:r w:rsidRPr="00ED1F97">
        <w:rPr>
          <w:vanish/>
        </w:rPr>
        <w:t>PE</w:t>
      </w:r>
      <w:r w:rsidRPr="00136483">
        <w:rPr>
          <w:vanish/>
        </w:rPr>
        <w:t>758</w:t>
      </w:r>
      <w:r w:rsidRPr="00ED1F97">
        <w:rPr>
          <w:vanish/>
        </w:rPr>
        <w:t>.</w:t>
      </w:r>
      <w:r w:rsidRPr="00136483">
        <w:rPr>
          <w:vanish/>
        </w:rPr>
        <w:t>002</w:t>
      </w:r>
      <w:bookmarkEnd w:id="3"/>
    </w:p>
    <w:p w14:paraId="4F07BE3C" w14:textId="6FFCCDAE" w:rsidR="00F72885" w:rsidRPr="00ED1F97" w:rsidRDefault="00F72885" w:rsidP="00F72885">
      <w:pPr>
        <w:pStyle w:val="ATHeading3"/>
      </w:pPr>
      <w:bookmarkStart w:id="4" w:name="Sujet"/>
      <w:r w:rsidRPr="00ED1F97">
        <w:t xml:space="preserve">Rún reachtach ó Pharlaimint na hEorpa an </w:t>
      </w:r>
      <w:r w:rsidR="008F1E91" w:rsidRPr="00136483">
        <w:t>24</w:t>
      </w:r>
      <w:r w:rsidRPr="00ED1F97">
        <w:t xml:space="preserve"> </w:t>
      </w:r>
      <w:r w:rsidR="009D6E5C" w:rsidRPr="005560C8">
        <w:t>Aibreán</w:t>
      </w:r>
      <w:r w:rsidRPr="00ED1F97">
        <w:t xml:space="preserve"> </w:t>
      </w:r>
      <w:r w:rsidRPr="00136483">
        <w:t>2024</w:t>
      </w:r>
      <w:r w:rsidRPr="00ED1F97">
        <w:t xml:space="preserve"> ar an togra le haghaidh rialachán ó Pharlaimint na hEorpa agus ón gComhairle lena leasaítear Rialachán (AE) </w:t>
      </w:r>
      <w:r w:rsidRPr="00136483">
        <w:t>2016</w:t>
      </w:r>
      <w:r w:rsidRPr="00ED1F97">
        <w:t>/</w:t>
      </w:r>
      <w:r w:rsidRPr="00136483">
        <w:t>2031</w:t>
      </w:r>
      <w:r w:rsidRPr="00ED1F97">
        <w:t xml:space="preserve"> ó Pharlaimint na hEorpa agus ón gComhairle maidir le cláir </w:t>
      </w:r>
      <w:proofErr w:type="spellStart"/>
      <w:r w:rsidR="0050324B" w:rsidRPr="00ED1F97">
        <w:t>shuirbhéireachta</w:t>
      </w:r>
      <w:proofErr w:type="spellEnd"/>
      <w:r w:rsidR="0050324B" w:rsidRPr="005560C8">
        <w:t xml:space="preserve"> </w:t>
      </w:r>
      <w:r w:rsidRPr="00ED1F97">
        <w:t xml:space="preserve">ilbhliantúla, fógraí i ndáil le lotnaidí </w:t>
      </w:r>
      <w:proofErr w:type="spellStart"/>
      <w:r w:rsidRPr="00ED1F97">
        <w:t>neamhchoraintín</w:t>
      </w:r>
      <w:proofErr w:type="spellEnd"/>
      <w:r w:rsidRPr="00ED1F97">
        <w:t xml:space="preserve"> </w:t>
      </w:r>
      <w:proofErr w:type="spellStart"/>
      <w:r w:rsidRPr="00ED1F97">
        <w:t>rialáilte</w:t>
      </w:r>
      <w:proofErr w:type="spellEnd"/>
      <w:r w:rsidRPr="00ED1F97">
        <w:t xml:space="preserve"> a bheith ann, maoluithe sealadacha ar thoirmisc </w:t>
      </w:r>
      <w:proofErr w:type="spellStart"/>
      <w:r w:rsidRPr="00ED1F97">
        <w:t>allmhairi</w:t>
      </w:r>
      <w:r w:rsidR="0050324B" w:rsidRPr="005560C8">
        <w:t>the</w:t>
      </w:r>
      <w:proofErr w:type="spellEnd"/>
      <w:r w:rsidRPr="00ED1F97">
        <w:t xml:space="preserve"> agus ceanglais speisialta </w:t>
      </w:r>
      <w:proofErr w:type="spellStart"/>
      <w:r w:rsidRPr="00ED1F97">
        <w:t>allmhairiúcháin</w:t>
      </w:r>
      <w:proofErr w:type="spellEnd"/>
      <w:r w:rsidRPr="00ED1F97">
        <w:t xml:space="preserve"> agus nósanna imeachta a bhunú chun iad a dheonú, ceanglais shealadacha </w:t>
      </w:r>
      <w:proofErr w:type="spellStart"/>
      <w:r w:rsidRPr="00ED1F97">
        <w:t>allmhairiúcháin</w:t>
      </w:r>
      <w:proofErr w:type="spellEnd"/>
      <w:r w:rsidRPr="00ED1F97">
        <w:t xml:space="preserve"> do phlandaí</w:t>
      </w:r>
      <w:r w:rsidR="0050324B" w:rsidRPr="005560C8">
        <w:t xml:space="preserve"> ardriosca</w:t>
      </w:r>
      <w:r w:rsidRPr="00ED1F97">
        <w:t xml:space="preserve">, táirgí plandaí agus réada eile, nósanna imeachta a bhunú chun plandaí ardriosca a liostú, inneachar deimhnithe </w:t>
      </w:r>
      <w:proofErr w:type="spellStart"/>
      <w:r w:rsidRPr="00ED1F97">
        <w:t>fíteashláintíochta</w:t>
      </w:r>
      <w:proofErr w:type="spellEnd"/>
      <w:r w:rsidRPr="00ED1F97">
        <w:t xml:space="preserve">, pasanna plandaí a úsáid agus maidir le ceanglais tuairiscithe áirithe do limistéir </w:t>
      </w:r>
      <w:proofErr w:type="spellStart"/>
      <w:r w:rsidRPr="00ED1F97">
        <w:t>chríochaithe</w:t>
      </w:r>
      <w:proofErr w:type="spellEnd"/>
      <w:r w:rsidRPr="00ED1F97">
        <w:t xml:space="preserve"> agus suirbhéanna lotnaidí</w:t>
      </w:r>
      <w:bookmarkEnd w:id="4"/>
      <w:r w:rsidRPr="00ED1F97">
        <w:t xml:space="preserve"> </w:t>
      </w:r>
      <w:bookmarkStart w:id="5" w:name="References"/>
      <w:r w:rsidRPr="00ED1F97">
        <w:t>(COM(</w:t>
      </w:r>
      <w:r w:rsidRPr="00136483">
        <w:t>2023</w:t>
      </w:r>
      <w:r w:rsidRPr="00ED1F97">
        <w:t>)</w:t>
      </w:r>
      <w:r w:rsidR="0050324B" w:rsidRPr="00136483">
        <w:t>0</w:t>
      </w:r>
      <w:bookmarkStart w:id="6" w:name="_GoBack"/>
      <w:r w:rsidRPr="00136483">
        <w:t>661</w:t>
      </w:r>
      <w:bookmarkEnd w:id="6"/>
      <w:r w:rsidRPr="00ED1F97">
        <w:t xml:space="preserve"> – C</w:t>
      </w:r>
      <w:r w:rsidRPr="00136483">
        <w:t>9</w:t>
      </w:r>
      <w:r w:rsidRPr="00ED1F97">
        <w:t>-</w:t>
      </w:r>
      <w:r w:rsidRPr="00136483">
        <w:t>0391</w:t>
      </w:r>
      <w:r w:rsidRPr="00ED1F97">
        <w:t>/</w:t>
      </w:r>
      <w:r w:rsidRPr="00136483">
        <w:t>2023</w:t>
      </w:r>
      <w:r w:rsidRPr="00ED1F97">
        <w:t xml:space="preserve"> – </w:t>
      </w:r>
      <w:r w:rsidRPr="00136483">
        <w:t>2023</w:t>
      </w:r>
      <w:r w:rsidRPr="00ED1F97">
        <w:t>/</w:t>
      </w:r>
      <w:r w:rsidRPr="00136483">
        <w:t>0378</w:t>
      </w:r>
      <w:r w:rsidRPr="00ED1F97">
        <w:t>(COD))</w:t>
      </w:r>
      <w:bookmarkEnd w:id="5"/>
    </w:p>
    <w:p w14:paraId="3A12DCF4" w14:textId="77777777" w:rsidR="00826906" w:rsidRPr="00ED1F97" w:rsidRDefault="00826906" w:rsidP="00826906">
      <w:pPr>
        <w:pStyle w:val="NormalBold"/>
      </w:pPr>
      <w:bookmarkStart w:id="7" w:name="TextBodyBegin"/>
      <w:bookmarkEnd w:id="7"/>
      <w:r w:rsidRPr="00ED1F97">
        <w:t>(An gnáthnós imeachta reachtach: an chéad léamh)</w:t>
      </w:r>
    </w:p>
    <w:p w14:paraId="00B33CB5" w14:textId="77777777" w:rsidR="00826906" w:rsidRPr="00ED1F97" w:rsidRDefault="00826906" w:rsidP="00826906">
      <w:pPr>
        <w:pStyle w:val="EPComma"/>
      </w:pPr>
      <w:r w:rsidRPr="00ED1F97">
        <w:rPr>
          <w:i/>
          <w:iCs/>
        </w:rPr>
        <w:t>Tá Parlaimint na hEorpa,</w:t>
      </w:r>
    </w:p>
    <w:p w14:paraId="772CAAD7" w14:textId="456BBEA8" w:rsidR="00826906" w:rsidRPr="00ED1F97" w:rsidRDefault="00826906" w:rsidP="00826906">
      <w:pPr>
        <w:pStyle w:val="NormalHanging12a"/>
      </w:pPr>
      <w:r w:rsidRPr="00ED1F97">
        <w:t>–</w:t>
      </w:r>
      <w:r w:rsidRPr="00ED1F97">
        <w:tab/>
        <w:t>ag féachaint don togra ón gCoimisiún chuig Parlaimint na hEorpa agus chuig an gComhairle (COM(</w:t>
      </w:r>
      <w:r w:rsidRPr="00136483">
        <w:t>2023</w:t>
      </w:r>
      <w:r w:rsidRPr="00ED1F97">
        <w:t>)</w:t>
      </w:r>
      <w:r w:rsidR="00DD10CB">
        <w:rPr>
          <w:lang w:val="en-GB"/>
        </w:rPr>
        <w:t>0</w:t>
      </w:r>
      <w:r w:rsidRPr="00136483">
        <w:t>661</w:t>
      </w:r>
      <w:r w:rsidRPr="00ED1F97">
        <w:t>),</w:t>
      </w:r>
    </w:p>
    <w:p w14:paraId="07A2F811" w14:textId="77777777" w:rsidR="00826906" w:rsidRPr="00ED1F97" w:rsidRDefault="00826906" w:rsidP="00826906">
      <w:pPr>
        <w:pStyle w:val="NormalHanging12a"/>
      </w:pPr>
      <w:r w:rsidRPr="00ED1F97">
        <w:t>–</w:t>
      </w:r>
      <w:r w:rsidRPr="00ED1F97">
        <w:tab/>
        <w:t>ag féachaint d’Airteagal </w:t>
      </w:r>
      <w:r w:rsidRPr="00136483">
        <w:t>294</w:t>
      </w:r>
      <w:r w:rsidRPr="00ED1F97">
        <w:t>(</w:t>
      </w:r>
      <w:r w:rsidRPr="00136483">
        <w:t>2</w:t>
      </w:r>
      <w:r w:rsidRPr="00ED1F97">
        <w:t>) agus d’Airteagal </w:t>
      </w:r>
      <w:r w:rsidRPr="00136483">
        <w:t>43</w:t>
      </w:r>
      <w:r w:rsidRPr="00ED1F97">
        <w:t>(</w:t>
      </w:r>
      <w:r w:rsidRPr="00136483">
        <w:t>2</w:t>
      </w:r>
      <w:r w:rsidRPr="00ED1F97">
        <w:t>) den Chonradh ar Fheidhmiú an Aontais Eorpaigh, ar dá mbun a thíolaic an Coimisiún an togra do Pharlaimint na hEorpa (C</w:t>
      </w:r>
      <w:r w:rsidRPr="00136483">
        <w:t>9</w:t>
      </w:r>
      <w:r w:rsidRPr="00ED1F97">
        <w:noBreakHyphen/>
      </w:r>
      <w:r w:rsidRPr="00136483">
        <w:t>0391</w:t>
      </w:r>
      <w:r w:rsidRPr="00ED1F97">
        <w:t>/</w:t>
      </w:r>
      <w:r w:rsidRPr="00136483">
        <w:t>2023</w:t>
      </w:r>
      <w:r w:rsidRPr="00ED1F97">
        <w:t>),</w:t>
      </w:r>
    </w:p>
    <w:p w14:paraId="121349DE" w14:textId="77777777" w:rsidR="00826906" w:rsidRPr="00ED1F97" w:rsidRDefault="00826906" w:rsidP="00826906">
      <w:pPr>
        <w:pStyle w:val="NormalHanging12a"/>
      </w:pPr>
      <w:r w:rsidRPr="00ED1F97">
        <w:t>–</w:t>
      </w:r>
      <w:r w:rsidRPr="00ED1F97">
        <w:tab/>
        <w:t xml:space="preserve">ag féachaint d’Airteagal </w:t>
      </w:r>
      <w:r w:rsidRPr="00136483">
        <w:t>294</w:t>
      </w:r>
      <w:r w:rsidRPr="00ED1F97">
        <w:t>(</w:t>
      </w:r>
      <w:r w:rsidRPr="00136483">
        <w:t>3</w:t>
      </w:r>
      <w:r w:rsidRPr="00ED1F97">
        <w:t>) den Chonradh ar Fheidhmiú an Aontais Eorpaigh,</w:t>
      </w:r>
    </w:p>
    <w:p w14:paraId="09058B24" w14:textId="77777777" w:rsidR="00826906" w:rsidRDefault="00826906" w:rsidP="00826906">
      <w:pPr>
        <w:pStyle w:val="NormalHanging12a"/>
      </w:pPr>
      <w:r w:rsidRPr="00ED1F97">
        <w:t>–</w:t>
      </w:r>
      <w:r w:rsidRPr="00ED1F97">
        <w:tab/>
        <w:t>ag féachaint do thuairim ó Choiste Eacnamaíoch agus Sóisialta na hEorpa an </w:t>
      </w:r>
      <w:r w:rsidRPr="00136483">
        <w:t>13</w:t>
      </w:r>
      <w:r w:rsidRPr="00ED1F97">
        <w:t xml:space="preserve"> Nollaig </w:t>
      </w:r>
      <w:r w:rsidRPr="00136483">
        <w:t>2023</w:t>
      </w:r>
      <w:r w:rsidR="00317201">
        <w:rPr>
          <w:rStyle w:val="FootnoteReference"/>
        </w:rPr>
        <w:footnoteReference w:id="1"/>
      </w:r>
      <w:r w:rsidRPr="00ED1F97">
        <w:t>,</w:t>
      </w:r>
    </w:p>
    <w:p w14:paraId="34B78E1D" w14:textId="77777777" w:rsidR="00317201" w:rsidRPr="00ED1F97" w:rsidRDefault="00317201" w:rsidP="00826906">
      <w:pPr>
        <w:pStyle w:val="NormalHanging12a"/>
      </w:pPr>
      <w:r w:rsidRPr="00ED1F97">
        <w:t>–</w:t>
      </w:r>
      <w:r w:rsidRPr="00ED1F97">
        <w:tab/>
      </w:r>
      <w:r>
        <w:t xml:space="preserve">ag féachaint don chomhaontú sealadach a d’fhormheas an coiste freagrach faoi Riail </w:t>
      </w:r>
      <w:r w:rsidRPr="00136483">
        <w:t>74</w:t>
      </w:r>
      <w:r>
        <w:t>(</w:t>
      </w:r>
      <w:r w:rsidRPr="00136483">
        <w:t>4</w:t>
      </w:r>
      <w:r>
        <w:t xml:space="preserve">) dá Rialacha Nós Imeachta agus don gheallúint a thug ionadaí na Comhairle i litir dar dáta an </w:t>
      </w:r>
      <w:r w:rsidRPr="00136483">
        <w:t>13</w:t>
      </w:r>
      <w:r w:rsidRPr="00317201">
        <w:t xml:space="preserve"> Má</w:t>
      </w:r>
      <w:r w:rsidRPr="005560C8">
        <w:t xml:space="preserve">rta </w:t>
      </w:r>
      <w:r w:rsidRPr="00136483">
        <w:t>2024</w:t>
      </w:r>
      <w:r>
        <w:t xml:space="preserve"> go ndéanfadh sí seasamh Pharlaimint na hEorpa a fhormheas, </w:t>
      </w:r>
      <w:r>
        <w:lastRenderedPageBreak/>
        <w:t xml:space="preserve">i gcomhréir le hAirteagal </w:t>
      </w:r>
      <w:r w:rsidRPr="00136483">
        <w:t>294</w:t>
      </w:r>
      <w:r>
        <w:t>(</w:t>
      </w:r>
      <w:r w:rsidRPr="00136483">
        <w:t>4</w:t>
      </w:r>
      <w:r>
        <w:t>) den Chonradh ar Fheidhmiú an Aontais Eorpaigh,</w:t>
      </w:r>
    </w:p>
    <w:p w14:paraId="00D3C48F" w14:textId="77777777" w:rsidR="00826906" w:rsidRPr="00ED1F97" w:rsidRDefault="00826906" w:rsidP="00826906">
      <w:pPr>
        <w:pStyle w:val="NormalHanging12a"/>
      </w:pPr>
      <w:r w:rsidRPr="00ED1F97">
        <w:t>–</w:t>
      </w:r>
      <w:r w:rsidRPr="00ED1F97">
        <w:tab/>
        <w:t xml:space="preserve">ag féachaint do Riail </w:t>
      </w:r>
      <w:r w:rsidRPr="00136483">
        <w:t>59</w:t>
      </w:r>
      <w:r w:rsidRPr="00ED1F97">
        <w:t xml:space="preserve"> dá Rialacha Nós Imeachta,</w:t>
      </w:r>
    </w:p>
    <w:p w14:paraId="57284324" w14:textId="77777777" w:rsidR="00826906" w:rsidRPr="00ED1F97" w:rsidRDefault="00826906" w:rsidP="00826906">
      <w:pPr>
        <w:pStyle w:val="NormalHanging12a"/>
      </w:pPr>
      <w:r w:rsidRPr="00ED1F97">
        <w:t>–</w:t>
      </w:r>
      <w:r w:rsidRPr="00ED1F97">
        <w:tab/>
        <w:t>ag féachaint don tuarascáil ón gCoiste um Thalmhaíocht agus um Fhorbairt Tuaithe (A</w:t>
      </w:r>
      <w:r w:rsidRPr="00136483">
        <w:t>9</w:t>
      </w:r>
      <w:r w:rsidRPr="00ED1F97">
        <w:t>-</w:t>
      </w:r>
      <w:r w:rsidRPr="00136483">
        <w:t>0035</w:t>
      </w:r>
      <w:r w:rsidRPr="00ED1F97">
        <w:t>/</w:t>
      </w:r>
      <w:r w:rsidRPr="00136483">
        <w:t>2024</w:t>
      </w:r>
      <w:r w:rsidRPr="00ED1F97">
        <w:t>),</w:t>
      </w:r>
    </w:p>
    <w:p w14:paraId="3EA4A7D4" w14:textId="77777777" w:rsidR="00826906" w:rsidRPr="00ED1F97" w:rsidRDefault="00826906" w:rsidP="00826906">
      <w:pPr>
        <w:pStyle w:val="NormalHanging12a"/>
      </w:pPr>
      <w:r w:rsidRPr="00136483">
        <w:t>1</w:t>
      </w:r>
      <w:r w:rsidRPr="00ED1F97">
        <w:t>.</w:t>
      </w:r>
      <w:r w:rsidRPr="00ED1F97">
        <w:tab/>
        <w:t>ag glacadh a seasaimh ar an gcéad léamh mar a leagtar amach ina dhiaidh seo é;</w:t>
      </w:r>
    </w:p>
    <w:p w14:paraId="4DC73699" w14:textId="77777777" w:rsidR="00826906" w:rsidRPr="00ED1F97" w:rsidRDefault="00826906" w:rsidP="00826906">
      <w:pPr>
        <w:pStyle w:val="NormalHanging12a"/>
      </w:pPr>
      <w:r w:rsidRPr="00136483">
        <w:t>2</w:t>
      </w:r>
      <w:r w:rsidRPr="00ED1F97">
        <w:t>.</w:t>
      </w:r>
      <w:r w:rsidRPr="00ED1F97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81486C1" w14:textId="77777777" w:rsidR="00136483" w:rsidRDefault="00826906" w:rsidP="00826906">
      <w:pPr>
        <w:pStyle w:val="NormalHanging12a"/>
        <w:sectPr w:rsidR="00136483" w:rsidSect="00ED1F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36483">
        <w:t>3</w:t>
      </w:r>
      <w:r w:rsidRPr="00ED1F97">
        <w:t>.</w:t>
      </w:r>
      <w:r w:rsidRPr="00ED1F97">
        <w:tab/>
        <w:t>á threorú dá hUachtarán a seasamh a chur ar aghaidh chuig an gComhairle, chuig an gCoimisiún agus chuig na parlaimintí náisiúnta.</w:t>
      </w:r>
    </w:p>
    <w:p w14:paraId="671A0BAB" w14:textId="77777777" w:rsidR="008F1E91" w:rsidRPr="00FD20C5" w:rsidRDefault="008F1E91" w:rsidP="008F1E9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t>P</w:t>
      </w:r>
      <w:r w:rsidRPr="00136483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136483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FD20C5">
        <w:rPr>
          <w:b/>
          <w:bCs/>
          <w:color w:val="000000"/>
        </w:rPr>
        <w:t>COD(</w:t>
      </w:r>
      <w:r w:rsidRPr="00136483">
        <w:rPr>
          <w:b/>
          <w:bCs/>
          <w:color w:val="000000"/>
        </w:rPr>
        <w:t>2023</w:t>
      </w:r>
      <w:r w:rsidRPr="00FD20C5">
        <w:rPr>
          <w:b/>
          <w:bCs/>
          <w:color w:val="000000"/>
        </w:rPr>
        <w:t>)</w:t>
      </w:r>
      <w:r w:rsidRPr="00136483">
        <w:rPr>
          <w:b/>
          <w:bCs/>
          <w:color w:val="000000"/>
        </w:rPr>
        <w:t>0378</w:t>
      </w:r>
    </w:p>
    <w:p w14:paraId="5B6947D6" w14:textId="444812DC" w:rsidR="008F1E91" w:rsidRDefault="008F1E91" w:rsidP="008F1E91">
      <w:pPr>
        <w:pStyle w:val="Titreobjet"/>
        <w:spacing w:line="240" w:lineRule="auto"/>
        <w:jc w:val="left"/>
      </w:pPr>
      <w:r w:rsidRPr="00941273">
        <w:rPr>
          <w:bCs/>
        </w:rPr>
        <w:t xml:space="preserve">Seasamh ó Pharlaimint na hEorpa arna ghlacadh ar an gcéad léamh an </w:t>
      </w:r>
      <w:r w:rsidRPr="00136483">
        <w:rPr>
          <w:bCs/>
        </w:rPr>
        <w:t>24</w:t>
      </w:r>
      <w:r w:rsidRPr="008F1E91">
        <w:rPr>
          <w:bCs/>
        </w:rPr>
        <w:t xml:space="preserve"> Aibreán </w:t>
      </w:r>
      <w:r w:rsidRPr="00136483">
        <w:rPr>
          <w:bCs/>
        </w:rPr>
        <w:t>2024</w:t>
      </w:r>
      <w:r w:rsidRPr="00941273">
        <w:rPr>
          <w:bCs/>
        </w:rPr>
        <w:t xml:space="preserve"> chun go nglacfaí </w:t>
      </w:r>
      <w:r w:rsidRPr="008F1E91">
        <w:rPr>
          <w:bCs/>
        </w:rPr>
        <w:t>Rialachán (AE)</w:t>
      </w:r>
      <w:r w:rsidRPr="00DA207B">
        <w:rPr>
          <w:b w:val="0"/>
          <w:bCs/>
        </w:rPr>
        <w:t xml:space="preserve"> </w:t>
      </w:r>
      <w:r w:rsidRPr="00136483">
        <w:rPr>
          <w:bCs/>
        </w:rPr>
        <w:t>2024</w:t>
      </w:r>
      <w:r w:rsidRPr="00941273">
        <w:rPr>
          <w:bCs/>
        </w:rPr>
        <w:t>/... ó Pharlaimint</w:t>
      </w:r>
      <w:r w:rsidRPr="006F25CC">
        <w:rPr>
          <w:bCs/>
        </w:rPr>
        <w:t xml:space="preserve"> na hEorpa agus ón gComhairle </w:t>
      </w:r>
      <w:r w:rsidR="00D90A91" w:rsidRPr="00D90A91">
        <w:t xml:space="preserve">lena leasaítear Rialachán (AE) 2016/2031 maidir le cláir ilbhliantúla </w:t>
      </w:r>
      <w:proofErr w:type="spellStart"/>
      <w:r w:rsidR="00D90A91" w:rsidRPr="00D90A91">
        <w:t>shuirbhéireachta</w:t>
      </w:r>
      <w:proofErr w:type="spellEnd"/>
      <w:r w:rsidR="00D90A91" w:rsidRPr="00D90A91">
        <w:t xml:space="preserve">, fógraí i ndáil le lotnaidí </w:t>
      </w:r>
      <w:proofErr w:type="spellStart"/>
      <w:r w:rsidR="00D90A91" w:rsidRPr="00D90A91">
        <w:t>neamhchoraintín</w:t>
      </w:r>
      <w:proofErr w:type="spellEnd"/>
      <w:r w:rsidR="00D90A91" w:rsidRPr="00D90A91">
        <w:t xml:space="preserve"> </w:t>
      </w:r>
      <w:proofErr w:type="spellStart"/>
      <w:r w:rsidR="00D90A91" w:rsidRPr="00D90A91">
        <w:t>rialáilte</w:t>
      </w:r>
      <w:proofErr w:type="spellEnd"/>
      <w:r w:rsidR="00D90A91" w:rsidRPr="00D90A91">
        <w:t xml:space="preserve"> a bheith ann, maoluithe sealadacha ar thoirmisc </w:t>
      </w:r>
      <w:proofErr w:type="spellStart"/>
      <w:r w:rsidR="00D90A91" w:rsidRPr="00D90A91">
        <w:t>allmhairiúcháin</w:t>
      </w:r>
      <w:proofErr w:type="spellEnd"/>
      <w:r w:rsidR="00D90A91" w:rsidRPr="00D90A91">
        <w:t xml:space="preserve"> agus ceanglais speisialta </w:t>
      </w:r>
      <w:proofErr w:type="spellStart"/>
      <w:r w:rsidR="00D90A91" w:rsidRPr="00D90A91">
        <w:t>allmhairiúcháin</w:t>
      </w:r>
      <w:proofErr w:type="spellEnd"/>
      <w:r w:rsidR="00D90A91" w:rsidRPr="00D90A91">
        <w:t xml:space="preserve"> agus nósanna imeachta a bhunú chun iad a dheonú, ceanglais shealadacha </w:t>
      </w:r>
      <w:proofErr w:type="spellStart"/>
      <w:r w:rsidR="00D90A91" w:rsidRPr="00D90A91">
        <w:t>allmhairiúcháin</w:t>
      </w:r>
      <w:proofErr w:type="spellEnd"/>
      <w:r w:rsidR="00D90A91" w:rsidRPr="00D90A91">
        <w:t xml:space="preserve"> do phlandaí, táirgí plandaí agus réada eile ardriosca, nósanna imeachta a bhunú chun plandaí ardriosca a liostú, inneachar deimhnithe </w:t>
      </w:r>
      <w:proofErr w:type="spellStart"/>
      <w:r w:rsidR="00D90A91" w:rsidRPr="00D90A91">
        <w:t>fíteashláintíochta</w:t>
      </w:r>
      <w:proofErr w:type="spellEnd"/>
      <w:r w:rsidR="00D90A91" w:rsidRPr="00D90A91">
        <w:t xml:space="preserve"> agus pasanna plandaí a úsáid, agus maidir le ceanglais tuairiscithe áirithe do limistéir </w:t>
      </w:r>
      <w:proofErr w:type="spellStart"/>
      <w:r w:rsidR="00D90A91" w:rsidRPr="00D90A91">
        <w:t>chríochaithe</w:t>
      </w:r>
      <w:proofErr w:type="spellEnd"/>
      <w:r w:rsidR="00D90A91" w:rsidRPr="00D90A91">
        <w:t xml:space="preserve"> agus suirbhéanna lotnaidí agus lena leasaítear Rialachán (AE) 2017/625 a mhéid a bhaineann le fógraí áirithe faoi neamhchomhlíonadh</w:t>
      </w:r>
    </w:p>
    <w:p w14:paraId="1C08582B" w14:textId="762CE7F3" w:rsidR="0067062A" w:rsidRPr="0067062A" w:rsidRDefault="0067062A" w:rsidP="0067062A">
      <w:pPr>
        <w:rPr>
          <w:i/>
          <w:lang w:eastAsia="en-US"/>
        </w:rPr>
      </w:pPr>
      <w:r w:rsidRPr="0067062A">
        <w:rPr>
          <w:i/>
          <w:lang w:eastAsia="en-US"/>
        </w:rPr>
        <w:t xml:space="preserve">(Ós rud é gur tháinig an Pharlaimint agus an Chomhairle ar chomhaontú, comhfhreagraíonn seasamh na Parlaiminte don ghníomh reachtach críochnaitheach, Rialachán (AE) </w:t>
      </w:r>
      <w:r w:rsidRPr="0067062A">
        <w:rPr>
          <w:i/>
        </w:rPr>
        <w:t>2024/3115</w:t>
      </w:r>
      <w:r w:rsidRPr="0067062A">
        <w:rPr>
          <w:i/>
          <w:lang w:eastAsia="en-US"/>
        </w:rPr>
        <w:t xml:space="preserve">.) </w:t>
      </w:r>
    </w:p>
    <w:sectPr w:rsidR="0067062A" w:rsidRPr="0067062A" w:rsidSect="00ED1F9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DEDF7" w14:textId="77777777" w:rsidR="00F72885" w:rsidRPr="00ED1F97" w:rsidRDefault="00F72885">
      <w:r w:rsidRPr="00ED1F97">
        <w:separator/>
      </w:r>
    </w:p>
  </w:endnote>
  <w:endnote w:type="continuationSeparator" w:id="0">
    <w:p w14:paraId="306AD18B" w14:textId="77777777" w:rsidR="00F72885" w:rsidRPr="00ED1F97" w:rsidRDefault="00F72885">
      <w:r w:rsidRPr="00ED1F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33FDA" w14:textId="77777777" w:rsidR="00064002" w:rsidRPr="00ED1F9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7C869" w14:textId="77777777" w:rsidR="00064002" w:rsidRPr="00ED1F9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295DF" w14:textId="77777777" w:rsidR="00064002" w:rsidRPr="00ED1F9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5D1A2" w14:textId="77777777" w:rsidR="00F72885" w:rsidRPr="00ED1F97" w:rsidRDefault="00F72885">
      <w:r w:rsidRPr="00ED1F97">
        <w:separator/>
      </w:r>
    </w:p>
  </w:footnote>
  <w:footnote w:type="continuationSeparator" w:id="0">
    <w:p w14:paraId="1AB4EAC5" w14:textId="77777777" w:rsidR="00F72885" w:rsidRPr="00ED1F97" w:rsidRDefault="00F72885">
      <w:r w:rsidRPr="00ED1F97">
        <w:continuationSeparator/>
      </w:r>
    </w:p>
  </w:footnote>
  <w:footnote w:id="1">
    <w:p w14:paraId="6C70F5E4" w14:textId="00DB8FE2" w:rsidR="00317201" w:rsidRPr="00136483" w:rsidRDefault="00317201" w:rsidP="005560C8">
      <w:pPr>
        <w:pStyle w:val="FootnoteText"/>
        <w:ind w:left="851" w:hanging="851"/>
        <w:rPr>
          <w:sz w:val="24"/>
          <w:szCs w:val="24"/>
          <w:lang w:val="it-IT"/>
        </w:rPr>
      </w:pPr>
      <w:r w:rsidRPr="00136483">
        <w:rPr>
          <w:rStyle w:val="FootnoteReference"/>
          <w:sz w:val="24"/>
          <w:szCs w:val="24"/>
        </w:rPr>
        <w:footnoteRef/>
      </w:r>
      <w:r w:rsidRPr="00136483">
        <w:rPr>
          <w:sz w:val="24"/>
          <w:szCs w:val="24"/>
          <w:lang w:val="it-IT"/>
        </w:rPr>
        <w:t xml:space="preserve"> </w:t>
      </w:r>
      <w:r w:rsidRPr="00136483">
        <w:rPr>
          <w:sz w:val="24"/>
          <w:szCs w:val="24"/>
          <w:lang w:val="it-IT"/>
        </w:rPr>
        <w:tab/>
      </w:r>
      <w:r w:rsidR="00372FF3" w:rsidRPr="00136483">
        <w:rPr>
          <w:rStyle w:val="Emphasis"/>
          <w:i w:val="0"/>
          <w:sz w:val="24"/>
          <w:szCs w:val="24"/>
          <w:shd w:val="clear" w:color="auto" w:fill="FFFFFF"/>
          <w:lang w:val="it-IT"/>
        </w:rPr>
        <w:t>IO C, C/2024/1588, 5.3.2024, ELI: http://data.europa.eu/eli/C/2024/1588/oj</w:t>
      </w:r>
      <w:r w:rsidR="00136483">
        <w:rPr>
          <w:rStyle w:val="Emphasis"/>
          <w:i w:val="0"/>
          <w:sz w:val="24"/>
          <w:szCs w:val="24"/>
          <w:shd w:val="clear" w:color="auto" w:fill="FFFFFF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79D52" w14:textId="77777777" w:rsidR="00064002" w:rsidRPr="00ED1F9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A6E9F" w14:textId="77777777" w:rsidR="00064002" w:rsidRPr="00ED1F9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E4A1E" w14:textId="77777777" w:rsidR="00064002" w:rsidRPr="00ED1F9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GA"/>
    <w:docVar w:name="dvnumam" w:val="33"/>
    <w:docVar w:name="dvpe" w:val="758.002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leasaítear Rialachán (AE) 2016/2031 ó Pharlaimint na hEorpa agus ón gComhairle maidir le cláir ilbhliantúla shuirbhéireachta, fógraí i ndáil le lotnaidí neamhchoraintín rialáilte a bheith ann, maoluithe sealadacha ar thoirmisc allmhairiúcháin agus ceanglais speisialta allmhairiúcháin agus nósanna imeachta a bhunú chun iad a dheonú, ceanglais shealadacha allmhairiúcháin do phlandaí, táirgí plandaí agus réada eile ardriosca, nósanna imeachta a bhunú chun plandaí ardriosca a liostú, inneachar deimhnithe fíteashláintíochta, pasanna plandaí a úsáid agus maidir le ceanglais tuairiscithe áirithe do limistéir chríochaithe agus suirbhéanna lotnaidí(COM(2023)661 – C9-0391/2023 – 2023/0378(COD))"/>
  </w:docVars>
  <w:rsids>
    <w:rsidRoot w:val="00F72885"/>
    <w:rsid w:val="00002272"/>
    <w:rsid w:val="00064002"/>
    <w:rsid w:val="000677B9"/>
    <w:rsid w:val="000831BA"/>
    <w:rsid w:val="000A42CC"/>
    <w:rsid w:val="000E7DD9"/>
    <w:rsid w:val="0010095E"/>
    <w:rsid w:val="00125B37"/>
    <w:rsid w:val="00136483"/>
    <w:rsid w:val="00187494"/>
    <w:rsid w:val="001F32AE"/>
    <w:rsid w:val="002767FF"/>
    <w:rsid w:val="002B18FE"/>
    <w:rsid w:val="002B5493"/>
    <w:rsid w:val="00317201"/>
    <w:rsid w:val="00343214"/>
    <w:rsid w:val="00361C00"/>
    <w:rsid w:val="00372FF3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324B"/>
    <w:rsid w:val="0050519A"/>
    <w:rsid w:val="005072A1"/>
    <w:rsid w:val="00514517"/>
    <w:rsid w:val="00545827"/>
    <w:rsid w:val="005560C8"/>
    <w:rsid w:val="00560270"/>
    <w:rsid w:val="005C2568"/>
    <w:rsid w:val="006037C0"/>
    <w:rsid w:val="006631B6"/>
    <w:rsid w:val="0067062A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6906"/>
    <w:rsid w:val="00842779"/>
    <w:rsid w:val="00865F67"/>
    <w:rsid w:val="00881A7B"/>
    <w:rsid w:val="008840E5"/>
    <w:rsid w:val="00887B3E"/>
    <w:rsid w:val="008C2AC6"/>
    <w:rsid w:val="008F1E91"/>
    <w:rsid w:val="00930C23"/>
    <w:rsid w:val="0093193B"/>
    <w:rsid w:val="009509D8"/>
    <w:rsid w:val="00950B64"/>
    <w:rsid w:val="00981893"/>
    <w:rsid w:val="009D6E5C"/>
    <w:rsid w:val="00A0181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0A91"/>
    <w:rsid w:val="00D91E21"/>
    <w:rsid w:val="00DA7FCD"/>
    <w:rsid w:val="00DD10CB"/>
    <w:rsid w:val="00E00775"/>
    <w:rsid w:val="00E365E1"/>
    <w:rsid w:val="00E820A4"/>
    <w:rsid w:val="00EB006A"/>
    <w:rsid w:val="00EB4772"/>
    <w:rsid w:val="00ED169E"/>
    <w:rsid w:val="00ED1F97"/>
    <w:rsid w:val="00ED4235"/>
    <w:rsid w:val="00F04346"/>
    <w:rsid w:val="00F075DC"/>
    <w:rsid w:val="00F115F0"/>
    <w:rsid w:val="00F149E9"/>
    <w:rsid w:val="00F5134D"/>
    <w:rsid w:val="00F66501"/>
    <w:rsid w:val="00F72885"/>
    <w:rsid w:val="00F74202"/>
    <w:rsid w:val="00F87713"/>
    <w:rsid w:val="00FB4360"/>
    <w:rsid w:val="00FD0C70"/>
    <w:rsid w:val="00FD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60C46"/>
  <w15:chartTrackingRefBased/>
  <w15:docId w15:val="{4905D335-08F3-426A-B1AA-F810D3AD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826906"/>
    <w:rPr>
      <w:b/>
    </w:rPr>
  </w:style>
  <w:style w:type="paragraph" w:customStyle="1" w:styleId="NormalHanging12a">
    <w:name w:val="NormalHanging12a"/>
    <w:basedOn w:val="Normal"/>
    <w:rsid w:val="0082690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82690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26906"/>
    <w:pPr>
      <w:spacing w:before="240"/>
    </w:pPr>
    <w:rPr>
      <w:b/>
    </w:rPr>
  </w:style>
  <w:style w:type="paragraph" w:customStyle="1" w:styleId="EPComma">
    <w:name w:val="EPComma"/>
    <w:basedOn w:val="Normal"/>
    <w:rsid w:val="00826906"/>
    <w:pPr>
      <w:spacing w:before="480" w:after="240"/>
    </w:pPr>
  </w:style>
  <w:style w:type="paragraph" w:customStyle="1" w:styleId="Normal6">
    <w:name w:val="Normal6"/>
    <w:basedOn w:val="Normal"/>
    <w:link w:val="Normal6Char"/>
    <w:rsid w:val="00826906"/>
    <w:pPr>
      <w:spacing w:after="120"/>
    </w:pPr>
  </w:style>
  <w:style w:type="character" w:customStyle="1" w:styleId="NormalBoldChar">
    <w:name w:val="NormalBold Char"/>
    <w:link w:val="NormalBold"/>
    <w:rsid w:val="00826906"/>
    <w:rPr>
      <w:b/>
      <w:sz w:val="24"/>
      <w:lang w:val="ga-IE"/>
    </w:rPr>
  </w:style>
  <w:style w:type="character" w:customStyle="1" w:styleId="Normal6Char">
    <w:name w:val="Normal6 Char"/>
    <w:link w:val="Normal6"/>
    <w:rsid w:val="00826906"/>
    <w:rPr>
      <w:sz w:val="24"/>
      <w:lang w:val="ga-IE"/>
    </w:rPr>
  </w:style>
  <w:style w:type="paragraph" w:customStyle="1" w:styleId="ColumnHeading">
    <w:name w:val="ColumnHeading"/>
    <w:basedOn w:val="Normal"/>
    <w:rsid w:val="0082690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2690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12Italic">
    <w:name w:val="Normal12Italic"/>
    <w:basedOn w:val="Normal"/>
    <w:rsid w:val="00826906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826906"/>
    <w:pPr>
      <w:keepNext/>
      <w:spacing w:before="240" w:after="240"/>
      <w:jc w:val="center"/>
    </w:pPr>
    <w:rPr>
      <w:i/>
      <w:noProof/>
    </w:rPr>
  </w:style>
  <w:style w:type="paragraph" w:styleId="BalloonText">
    <w:name w:val="Balloon Text"/>
    <w:basedOn w:val="Normal"/>
    <w:link w:val="BalloonTextChar"/>
    <w:rsid w:val="009D6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6E5C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qFormat/>
    <w:rsid w:val="00317201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qFormat/>
    <w:rsid w:val="00317201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  <w:rsid w:val="00317201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317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7201"/>
    <w:rPr>
      <w:b/>
      <w:bCs/>
      <w:lang w:val="ga-IE"/>
    </w:rPr>
  </w:style>
  <w:style w:type="character" w:styleId="Emphasis">
    <w:name w:val="Emphasis"/>
    <w:basedOn w:val="DefaultParagraphFont"/>
    <w:uiPriority w:val="20"/>
    <w:qFormat/>
    <w:rsid w:val="00372FF3"/>
    <w:rPr>
      <w:i/>
      <w:iCs/>
    </w:rPr>
  </w:style>
  <w:style w:type="paragraph" w:customStyle="1" w:styleId="FootnoteTextForceStyle">
    <w:name w:val="Footnote Text ForceStyle"/>
    <w:rsid w:val="008F1E91"/>
    <w:pPr>
      <w:keepLines/>
      <w:widowControl w:val="0"/>
      <w:ind w:left="850" w:hanging="850"/>
    </w:pPr>
    <w:rPr>
      <w:sz w:val="24"/>
      <w:lang w:val="en-US" w:eastAsia="en-US"/>
    </w:rPr>
  </w:style>
  <w:style w:type="paragraph" w:customStyle="1" w:styleId="Titreobjet">
    <w:name w:val="Titre objet"/>
    <w:basedOn w:val="Normal"/>
    <w:next w:val="Normal"/>
    <w:rsid w:val="008F1E91"/>
    <w:pPr>
      <w:widowControl/>
      <w:spacing w:before="360" w:after="360" w:line="360" w:lineRule="auto"/>
      <w:jc w:val="center"/>
    </w:pPr>
    <w:rPr>
      <w:b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9DF6-7CFE-4700-A123-FC102001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2025-03-11T10:32:00Z</dcterms:created>
  <dcterms:modified xsi:type="dcterms:W3CDTF">2025-03-11T10:32:00Z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