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0AFF73EA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95832" w:rsidR="00595832" w:rsidP="004474D9" w:rsidRDefault="00595832" w14:paraId="31CE41E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95832">
              <w:rPr>
                <w:rFonts w:ascii="Times New Roman" w:hAnsi="Times New Roman"/>
              </w:rPr>
              <w:t>De Tweede Kamer der Staten-</w:t>
            </w:r>
            <w:r w:rsidRPr="00595832">
              <w:rPr>
                <w:rFonts w:ascii="Times New Roman" w:hAnsi="Times New Roman"/>
              </w:rPr>
              <w:fldChar w:fldCharType="begin"/>
            </w:r>
            <w:r w:rsidRPr="00595832">
              <w:rPr>
                <w:rFonts w:ascii="Times New Roman" w:hAnsi="Times New Roman"/>
              </w:rPr>
              <w:instrText xml:space="preserve">PRIVATE </w:instrText>
            </w:r>
            <w:r w:rsidRPr="00595832">
              <w:rPr>
                <w:rFonts w:ascii="Times New Roman" w:hAnsi="Times New Roman"/>
              </w:rPr>
              <w:fldChar w:fldCharType="end"/>
            </w:r>
          </w:p>
          <w:p w:rsidRPr="00595832" w:rsidR="00595832" w:rsidP="004474D9" w:rsidRDefault="00595832" w14:paraId="50C3F6D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95832">
              <w:rPr>
                <w:rFonts w:ascii="Times New Roman" w:hAnsi="Times New Roman"/>
              </w:rPr>
              <w:t>Generaal zendt bijgaand door</w:t>
            </w:r>
          </w:p>
          <w:p w:rsidRPr="00595832" w:rsidR="00595832" w:rsidP="004474D9" w:rsidRDefault="00595832" w14:paraId="08E081F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95832">
              <w:rPr>
                <w:rFonts w:ascii="Times New Roman" w:hAnsi="Times New Roman"/>
              </w:rPr>
              <w:t>haar aangenomen wetsvoorstel</w:t>
            </w:r>
          </w:p>
          <w:p w:rsidRPr="00595832" w:rsidR="00595832" w:rsidP="004474D9" w:rsidRDefault="00595832" w14:paraId="27E7035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95832">
              <w:rPr>
                <w:rFonts w:ascii="Times New Roman" w:hAnsi="Times New Roman"/>
              </w:rPr>
              <w:t>aan de Eerste Kamer.</w:t>
            </w:r>
          </w:p>
          <w:p w:rsidRPr="00595832" w:rsidR="00595832" w:rsidP="004474D9" w:rsidRDefault="00595832" w14:paraId="6477672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5832" w:rsidR="00595832" w:rsidP="004474D9" w:rsidRDefault="00595832" w14:paraId="53BC775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95832">
              <w:rPr>
                <w:rFonts w:ascii="Times New Roman" w:hAnsi="Times New Roman"/>
              </w:rPr>
              <w:t>De Voorzitter,</w:t>
            </w:r>
          </w:p>
          <w:p w:rsidRPr="00595832" w:rsidR="00595832" w:rsidP="004474D9" w:rsidRDefault="00595832" w14:paraId="003B255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5832" w:rsidR="00595832" w:rsidP="004474D9" w:rsidRDefault="00595832" w14:paraId="7814412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5832" w:rsidR="00595832" w:rsidP="004474D9" w:rsidRDefault="00595832" w14:paraId="3C15AC5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5832" w:rsidR="00595832" w:rsidP="004474D9" w:rsidRDefault="00595832" w14:paraId="2680C4F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5832" w:rsidR="00595832" w:rsidP="004474D9" w:rsidRDefault="00595832" w14:paraId="351034C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5832" w:rsidR="00595832" w:rsidP="004474D9" w:rsidRDefault="00595832" w14:paraId="49C4BCD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5832" w:rsidR="00595832" w:rsidP="004474D9" w:rsidRDefault="00595832" w14:paraId="1B8D26B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5832" w:rsidR="00595832" w:rsidP="004474D9" w:rsidRDefault="00595832" w14:paraId="11135DE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5832" w:rsidR="00595832" w:rsidP="004474D9" w:rsidRDefault="00595832" w14:paraId="2F062077" w14:textId="77777777">
            <w:pPr>
              <w:rPr>
                <w:rFonts w:ascii="Times New Roman" w:hAnsi="Times New Roman"/>
              </w:rPr>
            </w:pPr>
          </w:p>
          <w:p w:rsidRPr="00595832" w:rsidR="00CB3578" w:rsidP="00595832" w:rsidRDefault="00595832" w14:paraId="2EA85631" w14:textId="2EA24CA5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0C8C655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50E90E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AD8DC6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95832" w:rsidTr="00C7176D" w14:paraId="614CF81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82DBF" w:rsidR="00595832" w:rsidP="000D5BC4" w:rsidRDefault="00595832" w14:paraId="460FA580" w14:textId="08418DF9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82DBF">
              <w:rPr>
                <w:rFonts w:ascii="Times New Roman" w:hAnsi="Times New Roman"/>
                <w:b/>
                <w:bCs/>
                <w:sz w:val="24"/>
              </w:rPr>
              <w:t>Wijziging van de begrotingsstaten van het Ministerie van Defensie (X) voor het jaar 2026 (wijziging samenhangende met de Voorjaarsnota)</w:t>
            </w:r>
          </w:p>
        </w:tc>
      </w:tr>
      <w:tr w:rsidRPr="002168F4" w:rsidR="00CB3578" w:rsidTr="00A11E73" w14:paraId="2633082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0D57DF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94D514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DDE4BC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ECB817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032F49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95832" w:rsidTr="00853872" w14:paraId="29A97F2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95832" w:rsidRDefault="00595832" w14:paraId="084712D1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58BA849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667F702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1FE6D7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F82DBF" w:rsidR="00F82DBF" w:rsidP="00F82DBF" w:rsidRDefault="00F82DBF" w14:paraId="42534CD0" w14:textId="04D4E7A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82DBF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F82DBF" w:rsidP="00F82DBF" w:rsidRDefault="00F82DBF" w14:paraId="3B88A13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82DBF" w:rsidR="00F82DBF" w:rsidP="00F82DBF" w:rsidRDefault="00F82DBF" w14:paraId="10B698B7" w14:textId="039E7B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82DBF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82DBF" w:rsidR="00F82DBF" w:rsidP="00F82DBF" w:rsidRDefault="00F82DBF" w14:paraId="480D4D17" w14:textId="71E180A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82DBF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Defensie (X) voor het jaar 2026</w:t>
      </w:r>
    </w:p>
    <w:p w:rsidRPr="00F82DBF" w:rsidR="00F82DBF" w:rsidP="00F82DBF" w:rsidRDefault="00F82DBF" w14:paraId="4153566E" w14:textId="73121FD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82DBF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F82DBF" w:rsidP="00F82DBF" w:rsidRDefault="00F82DBF" w14:paraId="383699A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82DBF" w:rsidR="00F82DBF" w:rsidP="00F82DBF" w:rsidRDefault="00F82DBF" w14:paraId="35278318" w14:textId="21B11DC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82DBF">
        <w:rPr>
          <w:rFonts w:ascii="Times New Roman" w:hAnsi="Times New Roman"/>
          <w:b/>
          <w:sz w:val="24"/>
          <w:szCs w:val="20"/>
        </w:rPr>
        <w:t>Artikel 1</w:t>
      </w:r>
    </w:p>
    <w:p w:rsidR="00F82DBF" w:rsidP="00F82DBF" w:rsidRDefault="00F82DBF" w14:paraId="7E8539B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82DBF" w:rsidR="00F82DBF" w:rsidP="00F82DBF" w:rsidRDefault="00F82DBF" w14:paraId="47DCEDFC" w14:textId="580366B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82DBF">
        <w:rPr>
          <w:rFonts w:ascii="Times New Roman" w:hAnsi="Times New Roman"/>
          <w:sz w:val="24"/>
          <w:szCs w:val="20"/>
        </w:rPr>
        <w:t>De departementale begrotingsstaat van het Ministerie van Defensie (X) voor het jaar 2026 wordt gewijzigd, zoals blijkt uit de desbetreffende bij deze wet behorende staat.</w:t>
      </w:r>
    </w:p>
    <w:p w:rsidR="00F82DBF" w:rsidP="00F82DBF" w:rsidRDefault="00F82DBF" w14:paraId="2C90D91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82DBF" w:rsidR="00F82DBF" w:rsidP="00F82DBF" w:rsidRDefault="00F82DBF" w14:paraId="01A2B438" w14:textId="15892AE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82DBF">
        <w:rPr>
          <w:rFonts w:ascii="Times New Roman" w:hAnsi="Times New Roman"/>
          <w:b/>
          <w:sz w:val="24"/>
          <w:szCs w:val="20"/>
        </w:rPr>
        <w:t>Artikel 2</w:t>
      </w:r>
    </w:p>
    <w:p w:rsidR="00F82DBF" w:rsidP="00F82DBF" w:rsidRDefault="00F82DBF" w14:paraId="010E35E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82DBF" w:rsidR="00F82DBF" w:rsidP="00F82DBF" w:rsidRDefault="00F82DBF" w14:paraId="59E86963" w14:textId="1937947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82DBF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F82DBF" w:rsidP="00F82DBF" w:rsidRDefault="00F82DBF" w14:paraId="1173C8B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82DBF" w:rsidR="00F82DBF" w:rsidP="00F82DBF" w:rsidRDefault="00F82DBF" w14:paraId="441FD8C7" w14:textId="0446C0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82DBF">
        <w:rPr>
          <w:rFonts w:ascii="Times New Roman" w:hAnsi="Times New Roman"/>
          <w:b/>
          <w:sz w:val="24"/>
          <w:szCs w:val="20"/>
        </w:rPr>
        <w:t>Artikel 3</w:t>
      </w:r>
    </w:p>
    <w:p w:rsidR="00F82DBF" w:rsidP="00F82DBF" w:rsidRDefault="00F82DBF" w14:paraId="6CF257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82DBF" w:rsidR="00F82DBF" w:rsidP="00F82DBF" w:rsidRDefault="00F82DBF" w14:paraId="14CC191F" w14:textId="2807D97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82DBF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2026.</w:t>
      </w:r>
    </w:p>
    <w:p w:rsidR="00F82DBF" w:rsidP="00F82DBF" w:rsidRDefault="00F82DBF" w14:paraId="33B8247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82DBF" w:rsidP="00F82DBF" w:rsidRDefault="00F82DBF" w14:paraId="0CCDB0D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95832" w:rsidP="00F82DBF" w:rsidRDefault="00595832" w14:paraId="3CC7D03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F82DBF" w:rsidR="00F82DBF" w:rsidP="00F82DBF" w:rsidRDefault="00F82DBF" w14:paraId="74EC7108" w14:textId="6EC2A88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F82DBF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F82DBF" w:rsidP="00F82DBF" w:rsidRDefault="00F82DBF" w14:paraId="5870165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82DBF" w:rsidR="00F82DBF" w:rsidP="00F82DBF" w:rsidRDefault="00F82DBF" w14:paraId="2DB937A5" w14:textId="6379F31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82DBF">
        <w:rPr>
          <w:rFonts w:ascii="Times New Roman" w:hAnsi="Times New Roman"/>
          <w:sz w:val="24"/>
          <w:szCs w:val="20"/>
        </w:rPr>
        <w:t>Gegeven</w:t>
      </w:r>
    </w:p>
    <w:p w:rsidR="00F82DBF" w:rsidP="00F82DBF" w:rsidRDefault="00F82DBF" w14:paraId="3664D84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82DBF" w:rsidP="00F82DBF" w:rsidRDefault="00F82DBF" w14:paraId="7921B9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82DBF" w:rsidP="00F82DBF" w:rsidRDefault="00F82DBF" w14:paraId="7037D41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82DBF" w:rsidP="00F82DBF" w:rsidRDefault="00F82DBF" w14:paraId="42BF52E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82DBF" w:rsidP="00F82DBF" w:rsidRDefault="00F82DBF" w14:paraId="6B0D7D4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82DBF" w:rsidP="00F82DBF" w:rsidRDefault="00F82DBF" w14:paraId="4B71054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82DBF" w:rsidP="00F82DBF" w:rsidRDefault="00F82DBF" w14:paraId="6F8B4FE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82DBF" w:rsidP="00F82DBF" w:rsidRDefault="00F82DBF" w14:paraId="192D962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95832" w:rsidP="00F82DBF" w:rsidRDefault="00F82DBF" w14:paraId="34F8660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82DBF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</w:p>
    <w:p w:rsidR="00595832" w:rsidP="00595832" w:rsidRDefault="00595832" w14:paraId="386DF06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95832" w:rsidP="00595832" w:rsidRDefault="00595832" w14:paraId="6CABA60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95832" w:rsidP="00595832" w:rsidRDefault="00595832" w14:paraId="100D773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95832" w:rsidP="00595832" w:rsidRDefault="00595832" w14:paraId="6FA371F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95832" w:rsidP="00595832" w:rsidRDefault="00595832" w14:paraId="6C58DE2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95832" w:rsidP="00595832" w:rsidRDefault="00595832" w14:paraId="284FB06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95832" w:rsidP="00595832" w:rsidRDefault="00595832" w14:paraId="142FFDD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95832" w:rsidP="00595832" w:rsidRDefault="00595832" w14:paraId="102B174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95832" w:rsidP="00595832" w:rsidRDefault="00595832" w14:paraId="529159CC" w14:textId="60299CC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82DBF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Layout w:type="fixed"/>
        <w:tblCellMar>
          <w:top w:w="30" w:type="dxa"/>
          <w:right w:w="2" w:type="dxa"/>
        </w:tblCellMar>
        <w:tblLook w:val="04A0" w:firstRow="1" w:lastRow="0" w:firstColumn="1" w:lastColumn="0" w:noHBand="0" w:noVBand="1"/>
      </w:tblPr>
      <w:tblGrid>
        <w:gridCol w:w="416"/>
        <w:gridCol w:w="2076"/>
        <w:gridCol w:w="838"/>
        <w:gridCol w:w="421"/>
        <w:gridCol w:w="1081"/>
        <w:gridCol w:w="1081"/>
        <w:gridCol w:w="1264"/>
        <w:gridCol w:w="814"/>
        <w:gridCol w:w="1079"/>
      </w:tblGrid>
      <w:tr w:rsidRPr="00F82DBF" w:rsidR="00F82DBF" w:rsidTr="00F82DBF" w14:paraId="3F30DAFF" w14:textId="77777777">
        <w:trPr>
          <w:trHeight w:val="537"/>
        </w:trPr>
        <w:tc>
          <w:tcPr>
            <w:tcW w:w="5000" w:type="pct"/>
            <w:gridSpan w:val="9"/>
            <w:tcBorders>
              <w:top w:val="single" w:color="181717" w:sz="4" w:space="0"/>
              <w:left w:val="nil"/>
              <w:bottom w:val="single" w:color="009ED5" w:sz="2" w:space="0"/>
              <w:right w:val="nil"/>
            </w:tcBorders>
            <w:shd w:val="clear" w:color="auto" w:fill="009ED5"/>
          </w:tcPr>
          <w:p w:rsidRPr="00F82DBF" w:rsidR="00F82DBF" w:rsidP="00F82DBF" w:rsidRDefault="00F82DBF" w14:paraId="2AD94FDA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lastRenderedPageBreak/>
              <w:t xml:space="preserve">Wijziging begrotingsstaat van het Ministerie van Defensie (X) voor het jaar 2026 (eerste suppletoire begroting) </w:t>
            </w:r>
          </w:p>
          <w:p w:rsidRPr="00F82DBF" w:rsidR="00F82DBF" w:rsidP="00F82DBF" w:rsidRDefault="00F82DBF" w14:paraId="6DD92A18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(bedragen x € 1.000)</w:t>
            </w:r>
          </w:p>
        </w:tc>
      </w:tr>
      <w:tr w:rsidRPr="00F82DBF" w:rsidR="00F82DBF" w:rsidTr="00595832" w14:paraId="2990A3B1" w14:textId="77777777">
        <w:trPr>
          <w:trHeight w:val="227"/>
        </w:trPr>
        <w:tc>
          <w:tcPr>
            <w:tcW w:w="229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504E4147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Art.</w:t>
            </w:r>
          </w:p>
        </w:tc>
        <w:tc>
          <w:tcPr>
            <w:tcW w:w="1144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652B160F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Omschrijving</w:t>
            </w:r>
          </w:p>
        </w:tc>
        <w:tc>
          <w:tcPr>
            <w:tcW w:w="462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40FA326A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28" w:type="pct"/>
            <w:gridSpan w:val="2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596CD4BD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Vastgestelde begroting</w:t>
            </w:r>
          </w:p>
        </w:tc>
        <w:tc>
          <w:tcPr>
            <w:tcW w:w="596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3F2A3465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0" w:type="pct"/>
            <w:gridSpan w:val="3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5128E972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Mutaties 1e suppletoire begroting</w:t>
            </w:r>
          </w:p>
        </w:tc>
      </w:tr>
      <w:tr w:rsidRPr="00F82DBF" w:rsidR="00F82DBF" w:rsidTr="00595832" w14:paraId="3BC7B1B8" w14:textId="77777777">
        <w:trPr>
          <w:trHeight w:val="226"/>
        </w:trPr>
        <w:tc>
          <w:tcPr>
            <w:tcW w:w="229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2CE478A5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53F52662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7ECE72A3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Verplichtingen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5110CCC7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Uitgaven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0C8CC7FC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Ontvangsten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0FE0D249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Verplichtingen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3EEFF5CA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Uitgaven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16B513DD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Ontvangsten</w:t>
            </w:r>
          </w:p>
        </w:tc>
      </w:tr>
      <w:tr w:rsidRPr="00F82DBF" w:rsidR="00F82DBF" w:rsidTr="00595832" w14:paraId="325ADF4E" w14:textId="77777777">
        <w:trPr>
          <w:trHeight w:val="453"/>
        </w:trPr>
        <w:tc>
          <w:tcPr>
            <w:tcW w:w="229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76F9AEAA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63AEB341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b/>
                <w:szCs w:val="20"/>
              </w:rPr>
              <w:t>Totaal</w:t>
            </w:r>
          </w:p>
        </w:tc>
        <w:tc>
          <w:tcPr>
            <w:tcW w:w="694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401FBC6D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b/>
                <w:szCs w:val="20"/>
              </w:rPr>
              <w:t>11.150.739</w:t>
            </w:r>
          </w:p>
        </w:tc>
        <w:tc>
          <w:tcPr>
            <w:tcW w:w="596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1C8C6616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b/>
                <w:szCs w:val="20"/>
              </w:rPr>
              <w:t>21.415.229</w:t>
            </w:r>
          </w:p>
        </w:tc>
        <w:tc>
          <w:tcPr>
            <w:tcW w:w="596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51350E37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b/>
                <w:szCs w:val="20"/>
              </w:rPr>
              <w:t>279.149</w:t>
            </w:r>
          </w:p>
        </w:tc>
        <w:tc>
          <w:tcPr>
            <w:tcW w:w="697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7B6F44F8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b/>
                <w:szCs w:val="20"/>
              </w:rPr>
              <w:t>1.014.757</w:t>
            </w:r>
          </w:p>
        </w:tc>
        <w:tc>
          <w:tcPr>
            <w:tcW w:w="449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76B5DAFF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b/>
                <w:szCs w:val="20"/>
              </w:rPr>
              <w:t>916.918</w:t>
            </w:r>
          </w:p>
        </w:tc>
        <w:tc>
          <w:tcPr>
            <w:tcW w:w="595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399F610C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b/>
                <w:szCs w:val="20"/>
              </w:rPr>
              <w:t>9.028</w:t>
            </w:r>
          </w:p>
        </w:tc>
      </w:tr>
      <w:tr w:rsidRPr="00F82DBF" w:rsidR="00F82DBF" w:rsidTr="00595832" w14:paraId="773103DB" w14:textId="77777777">
        <w:trPr>
          <w:trHeight w:val="227"/>
        </w:trPr>
        <w:tc>
          <w:tcPr>
            <w:tcW w:w="229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633573EC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14AD149B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Beleidsartikelen</w:t>
            </w:r>
          </w:p>
        </w:tc>
        <w:tc>
          <w:tcPr>
            <w:tcW w:w="694" w:type="pct"/>
            <w:gridSpan w:val="2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4EFC390D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6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3D259126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6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653E2815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97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1C94A032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49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0CD26D97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7FC30202" w14:textId="77777777">
            <w:pPr>
              <w:rPr>
                <w:rFonts w:ascii="Times New Roman" w:hAnsi="Times New Roman"/>
                <w:szCs w:val="20"/>
              </w:rPr>
            </w:pPr>
          </w:p>
        </w:tc>
      </w:tr>
      <w:tr w:rsidRPr="00F82DBF" w:rsidR="00F82DBF" w:rsidTr="00595832" w14:paraId="377BBFEA" w14:textId="77777777">
        <w:trPr>
          <w:trHeight w:val="227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E6DCF96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45C17E0A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Inzet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B0D2997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318.301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3301452C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2.350.144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2C76F1E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133.739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47FEAC56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937.000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1026424D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416.447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6CA3C65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</w:tr>
      <w:tr w:rsidRPr="00F82DBF" w:rsidR="00F82DBF" w:rsidTr="00595832" w14:paraId="514AD823" w14:textId="77777777">
        <w:trPr>
          <w:trHeight w:val="227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17E49F4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4E7D63C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Koninklijke Marine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4D125EF0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1.217.273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4D0FE4B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1.271.716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70B86CAB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12.324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6E2DCBC3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17.366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6DEEEA8D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60.251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1A92707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</w:tr>
      <w:tr w:rsidRPr="00F82DBF" w:rsidR="00F82DBF" w:rsidTr="00595832" w14:paraId="65361F8C" w14:textId="77777777">
        <w:trPr>
          <w:trHeight w:val="227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3F529114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D9493D1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Koninklijke Landmacht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7F793D1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2.146.803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FEE7910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2.146.803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AA7473C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8.054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E649C44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81.223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4CBC3E1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81.223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8266D26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</w:tr>
      <w:tr w:rsidRPr="00F82DBF" w:rsidR="00F82DBF" w:rsidTr="00595832" w14:paraId="04C4E0EB" w14:textId="77777777">
        <w:trPr>
          <w:trHeight w:val="227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68652868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BCC02DD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Koninklijke Luchtmacht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C968D09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1.022.291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6AD6751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1.022.291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6561481E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12.111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6018A1DB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‒ 4.813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C062B2C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42.687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3B2FDF2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</w:tr>
      <w:tr w:rsidRPr="00F82DBF" w:rsidR="00F82DBF" w:rsidTr="00595832" w14:paraId="230B8B92" w14:textId="77777777">
        <w:trPr>
          <w:trHeight w:val="227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FF54D19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09B74A0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Koninklijke Marechaussee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76D5EEF8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808.689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83D9FED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808.689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3F2CF614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4.459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3AE932D6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19.637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1F4FFFDB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49.037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B172C4E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</w:tr>
      <w:tr w:rsidRPr="00F82DBF" w:rsidR="00F82DBF" w:rsidTr="00595832" w14:paraId="22EA12E1" w14:textId="77777777">
        <w:trPr>
          <w:trHeight w:val="227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CF634B6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C50E755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Commando Materieel en IT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6C79115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901.100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1158701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904.176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41E909EE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25.765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42EBDC3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130.702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3032B490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145.702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445C02C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9.000</w:t>
            </w:r>
          </w:p>
        </w:tc>
      </w:tr>
      <w:tr w:rsidRPr="00F82DBF" w:rsidR="00F82DBF" w:rsidTr="00595832" w14:paraId="286E6BD8" w14:textId="77777777">
        <w:trPr>
          <w:trHeight w:val="623"/>
        </w:trPr>
        <w:tc>
          <w:tcPr>
            <w:tcW w:w="229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08E312BD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0A529DB4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 xml:space="preserve">Defensie </w:t>
            </w:r>
          </w:p>
          <w:p w:rsidRPr="00F82DBF" w:rsidR="00F82DBF" w:rsidP="00F82DBF" w:rsidRDefault="00F82DBF" w14:paraId="1E78A8FB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Ondersteuningscommando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15F76D91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1.830.514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503318FC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1.835.414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5352560F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72.995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18BC677A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134.226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0EDA67A0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168.862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6BC6105B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</w:tr>
      <w:tr w:rsidRPr="00F82DBF" w:rsidR="00F82DBF" w:rsidTr="00595832" w14:paraId="739D5152" w14:textId="77777777">
        <w:trPr>
          <w:trHeight w:val="227"/>
        </w:trPr>
        <w:tc>
          <w:tcPr>
            <w:tcW w:w="229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2F2C0FD1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4867904E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Niet-beleidsartikelen</w:t>
            </w:r>
          </w:p>
        </w:tc>
        <w:tc>
          <w:tcPr>
            <w:tcW w:w="694" w:type="pct"/>
            <w:gridSpan w:val="2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4817CFD6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6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548D13DE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6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433FFE4B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97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090B6A80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49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16016F85" w14:textId="7777777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82DBF" w:rsidR="00F82DBF" w:rsidP="00F82DBF" w:rsidRDefault="00F82DBF" w14:paraId="501FEB93" w14:textId="77777777">
            <w:pPr>
              <w:rPr>
                <w:rFonts w:ascii="Times New Roman" w:hAnsi="Times New Roman"/>
                <w:szCs w:val="20"/>
              </w:rPr>
            </w:pPr>
          </w:p>
        </w:tc>
      </w:tr>
      <w:tr w:rsidRPr="00F82DBF" w:rsidR="00F82DBF" w:rsidTr="00595832" w14:paraId="7E9CB5C6" w14:textId="77777777">
        <w:trPr>
          <w:trHeight w:val="227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7545BEB5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FB212C7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Algemeen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3D871ADC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280.444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31E371A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281.046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3934975E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1.600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319FD076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42.622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B0D0B25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42.622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1E7160D6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</w:tr>
      <w:tr w:rsidRPr="00F82DBF" w:rsidR="00F82DBF" w:rsidTr="00595832" w14:paraId="4EB7F8D2" w14:textId="77777777">
        <w:trPr>
          <w:trHeight w:val="227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CF66A6F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745E07C0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Apparaat kerndepartement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65C5260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2.083.611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ED11002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10.253.237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255FDC1E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8.102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698C37FF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12.291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434D2E51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322.742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2F6BCDC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28</w:t>
            </w:r>
          </w:p>
        </w:tc>
      </w:tr>
      <w:tr w:rsidRPr="00F82DBF" w:rsidR="00F82DBF" w:rsidTr="00595832" w14:paraId="3C7A5A21" w14:textId="77777777">
        <w:trPr>
          <w:trHeight w:val="227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2D17347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38400CE3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Geheim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0C3B2CBF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19.631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5530626B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19.631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3C3C8434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78A896DA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76B032D6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Pr="00F82DBF" w:rsidR="00F82DBF" w:rsidP="00F82DBF" w:rsidRDefault="00F82DBF" w14:paraId="609B2F81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</w:tr>
      <w:tr w:rsidRPr="00F82DBF" w:rsidR="00F82DBF" w:rsidTr="00595832" w14:paraId="2475AC8D" w14:textId="77777777">
        <w:trPr>
          <w:trHeight w:val="226"/>
        </w:trPr>
        <w:tc>
          <w:tcPr>
            <w:tcW w:w="229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3CE07DE7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0B4ADF90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Nog onverdeeld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526F4638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522.082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11E5A0F2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522.082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315C2C25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3816652D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‒ 355.497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4E34521A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‒ 412.655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82DBF" w:rsidR="00F82DBF" w:rsidP="00F82DBF" w:rsidRDefault="00F82DBF" w14:paraId="483E98B8" w14:textId="77777777">
            <w:pPr>
              <w:rPr>
                <w:rFonts w:ascii="Times New Roman" w:hAnsi="Times New Roman"/>
                <w:szCs w:val="20"/>
              </w:rPr>
            </w:pPr>
            <w:r w:rsidRPr="00F82DBF">
              <w:rPr>
                <w:rFonts w:ascii="Times New Roman" w:hAnsi="Times New Roman"/>
                <w:szCs w:val="20"/>
              </w:rPr>
              <w:t>0</w:t>
            </w:r>
          </w:p>
        </w:tc>
      </w:tr>
    </w:tbl>
    <w:p w:rsidRPr="002168F4" w:rsidR="00F82DBF" w:rsidP="007C4E9C" w:rsidRDefault="00F82DBF" w14:paraId="29D65B3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F82DBF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93A9F" w14:textId="77777777" w:rsidR="002A5CF2" w:rsidRDefault="002A5CF2">
      <w:pPr>
        <w:spacing w:line="20" w:lineRule="exact"/>
      </w:pPr>
    </w:p>
  </w:endnote>
  <w:endnote w:type="continuationSeparator" w:id="0">
    <w:p w14:paraId="047E6AC3" w14:textId="77777777" w:rsidR="002A5CF2" w:rsidRDefault="002A5CF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25E453D2" w14:textId="77777777" w:rsidR="002A5CF2" w:rsidRDefault="002A5CF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7B252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9909EBA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5EDBB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3DBDE8D0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24F7D" w14:textId="77777777" w:rsidR="002A5CF2" w:rsidRDefault="002A5CF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23F16A79" w14:textId="77777777" w:rsidR="002A5CF2" w:rsidRDefault="002A5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BF"/>
    <w:rsid w:val="00012DBE"/>
    <w:rsid w:val="00063CB8"/>
    <w:rsid w:val="000A1D81"/>
    <w:rsid w:val="00111ED3"/>
    <w:rsid w:val="001C190E"/>
    <w:rsid w:val="002168F4"/>
    <w:rsid w:val="002A5CF2"/>
    <w:rsid w:val="002A727C"/>
    <w:rsid w:val="00595832"/>
    <w:rsid w:val="005D2707"/>
    <w:rsid w:val="00606255"/>
    <w:rsid w:val="006B607A"/>
    <w:rsid w:val="006C01B2"/>
    <w:rsid w:val="007C4E9C"/>
    <w:rsid w:val="007D451C"/>
    <w:rsid w:val="007F4B28"/>
    <w:rsid w:val="00826224"/>
    <w:rsid w:val="0091708B"/>
    <w:rsid w:val="00930A23"/>
    <w:rsid w:val="009534D9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82DBF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0E0BF"/>
  <w15:docId w15:val="{7308F00F-68BF-4E77-8B52-BF5E4360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otpb">
    <w:name w:val="otpb"/>
    <w:rsid w:val="00595832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405</ap:Words>
  <ap:Characters>2231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2026-04-20T13:54:00.0000000Z</lastPrinted>
  <dcterms:created xsi:type="dcterms:W3CDTF">2026-06-18T10:25:00.0000000Z</dcterms:created>
  <dcterms:modified xsi:type="dcterms:W3CDTF">2026-06-18T10:25:00.0000000Z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