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823" w:rsidP="00AD4107" w:rsidRDefault="00501823" w14:paraId="17427291" w14:textId="2573EFC4">
      <w:pPr>
        <w:suppressAutoHyphens/>
      </w:pPr>
      <w:r>
        <w:t>AH 2718</w:t>
      </w:r>
    </w:p>
    <w:p w:rsidR="00501823" w:rsidP="00AD4107" w:rsidRDefault="00501823" w14:paraId="0CB4066C" w14:textId="24AD2F7D">
      <w:pPr>
        <w:suppressAutoHyphens/>
      </w:pPr>
      <w:r>
        <w:t>2026Z15903</w:t>
      </w:r>
    </w:p>
    <w:p w:rsidR="00501823" w:rsidP="00AD4107" w:rsidRDefault="00501823" w14:paraId="5C63678D" w14:textId="286A18B6">
      <w:pPr>
        <w:suppressAutoHyphens/>
      </w:pPr>
      <w:r w:rsidRPr="00D25B3E">
        <w:rPr>
          <w:sz w:val="24"/>
          <w:szCs w:val="24"/>
        </w:rPr>
        <w:t>Antwoord van minister Hermans (Volksgezondheid, Welzijn en Sport) (ontvangen</w:t>
      </w:r>
      <w:r>
        <w:rPr>
          <w:sz w:val="24"/>
          <w:szCs w:val="24"/>
        </w:rPr>
        <w:t xml:space="preserve">  19 augustus 2026)</w:t>
      </w:r>
    </w:p>
    <w:p w:rsidRPr="00AD4107" w:rsidR="00501823" w:rsidP="00AD4107" w:rsidRDefault="00501823" w14:paraId="6B31EB68" w14:textId="77777777">
      <w:pPr>
        <w:suppressAutoHyphens/>
      </w:pPr>
      <w:r w:rsidRPr="00AD4107">
        <w:t>Vraag 1</w:t>
      </w:r>
    </w:p>
    <w:p w:rsidRPr="00AD4107" w:rsidR="00501823" w:rsidP="00AD4107" w:rsidRDefault="00501823" w14:paraId="7520E09A" w14:textId="77777777">
      <w:pPr>
        <w:suppressAutoHyphens/>
      </w:pPr>
      <w:r w:rsidRPr="00AD4107">
        <w:t>Bent u bekend met het grote huisartsentekort in Nederland, waardoor bijvoorbeeld in Enschede 1) duizenden Nederlanders nog altijd zonder huisarts zitten? Deelt u de mening dat het al schandalig is dat zoveel Nederlanders verstoken blijven van huisartsenzorg, maar dat het nog schandaliger zou zijn als statushouders en nareizigers in die situatie voorrang krijgen op Nederlanders die al geruime tijd op een wachtlijst staan?</w:t>
      </w:r>
    </w:p>
    <w:p w:rsidRPr="00AD4107" w:rsidR="00501823" w:rsidP="00AD4107" w:rsidRDefault="00501823" w14:paraId="09555C79" w14:textId="77777777">
      <w:pPr>
        <w:suppressAutoHyphens/>
      </w:pPr>
      <w:r w:rsidRPr="00AD4107">
        <w:t>Antwoord 1</w:t>
      </w:r>
    </w:p>
    <w:p w:rsidRPr="00AD4107" w:rsidR="00501823" w:rsidP="00AD4107" w:rsidRDefault="00501823" w14:paraId="2AC9506C" w14:textId="77777777">
      <w:pPr>
        <w:suppressAutoHyphens/>
      </w:pPr>
      <w:r w:rsidRPr="00AD4107">
        <w:t>Het is het kabinet bekend dat de toegankelijkheid van de huisartsenzorg onder druk staat, hoewel er landelijk gezien meer huisartsen dan ooit zijn. Tegelijkertijd zijn er regionale verschillen in problematiek en tekorten. Enschede is een voorbeeld van een plek waar zich een regionaal tekort aan huisartsenzorg voordoet. Zo is na het faillissement van Co-Med in 2024 de huisartsenpraktijk THOEN tijdelijk operationeel geweest. Huisartsen uit andere praktijken met ruimte in hun agenda draaiden extra diensten in deze praktijk. Het harde werk van huisartsen, zorgverzekeraar Menzis en de gemeenten heeft er in die periode voor gezorgd dat toegang tot huisartsenzorg gewaarborgd was voor mensen zonder huisarts. Omdat het niet meer haalbaar was om diensten te vullen is deze tijdelijke praktijk gestopt. De huisartsen, zorgverzekeraars en gemeenten gaan door met het vinden van oplossingen zoals het gebruik maken van digitale huisartsenzorg voor iedereen die geen vaste huisarts heeft.</w:t>
      </w:r>
    </w:p>
    <w:p w:rsidRPr="00AD4107" w:rsidR="00501823" w:rsidP="00AD4107" w:rsidRDefault="00501823" w14:paraId="081EF722" w14:textId="77777777">
      <w:pPr>
        <w:suppressAutoHyphens/>
        <w:ind w:left="360"/>
      </w:pPr>
    </w:p>
    <w:p w:rsidRPr="00AD4107" w:rsidR="00501823" w:rsidP="00AD4107" w:rsidRDefault="00501823" w14:paraId="26FB9A29" w14:textId="77777777">
      <w:pPr>
        <w:suppressAutoHyphens/>
      </w:pPr>
      <w:r w:rsidRPr="00AD4107">
        <w:t xml:space="preserve">Het kabinet vindt het belangrijk dat iedere (Zvw-)verzekerde in Nederland toegang heeft tot een vaste huisarts in de buurt, ongeacht afkomst. Huisartsen mogen bij de inschrijving van patiënten geen ongegrond onderscheid maken tussen verschillende patiëntengroepen. Het zijn van statushouder is geen gegronde reden om met voorrang in te schrijven bij een huisarts. VWS heeft ook geen signalen ontvangen dat dit gebeurt. </w:t>
      </w:r>
    </w:p>
    <w:p w:rsidRPr="00AD4107" w:rsidR="00501823" w:rsidP="00AD4107" w:rsidRDefault="00501823" w14:paraId="1D55E353" w14:textId="77777777">
      <w:pPr>
        <w:suppressAutoHyphens/>
      </w:pPr>
    </w:p>
    <w:p w:rsidRPr="00AD4107" w:rsidR="00501823" w:rsidP="00AD4107" w:rsidRDefault="00501823" w14:paraId="02FEA51F" w14:textId="77777777">
      <w:pPr>
        <w:suppressAutoHyphens/>
      </w:pPr>
      <w:r w:rsidRPr="00AD4107">
        <w:t>Huisartsen bepalen zelf op basis van eigen capaciteit of hun praktijk open of dicht is voor nieuwe inschrijvingen. Als huisartsenpraktijken ruimte hebben voor nieuwe patiënten, geven zij soms voorrang aan patiënten die nog geen huisarts hebben boven patiënten die willen wisselen van huisarts.  </w:t>
      </w:r>
    </w:p>
    <w:p w:rsidRPr="00AD4107" w:rsidR="00501823" w:rsidP="00AD4107" w:rsidRDefault="00501823" w14:paraId="7E11520D" w14:textId="77777777">
      <w:pPr>
        <w:suppressAutoHyphens/>
      </w:pPr>
      <w:r w:rsidRPr="00AD4107">
        <w:t>Vraag 2</w:t>
      </w:r>
    </w:p>
    <w:p w:rsidR="00501823" w:rsidP="00AD4107" w:rsidRDefault="00501823" w14:paraId="7985BAFA" w14:textId="77777777">
      <w:pPr>
        <w:suppressAutoHyphens/>
      </w:pPr>
      <w:bookmarkStart w:name="_Hlk234398537" w:id="0"/>
      <w:r w:rsidRPr="00AD4107">
        <w:t>Kloppen de signalen dat statushouders en nareizigers via gemeenten, begeleidende organisaties of andere instanties met voorrang bij huisartsen worden ingeschreven, terwijl duizenden Nederlanders nog altijd zonder huisarts zitten? Zo ja, hoe vaak komt dit voor, op welke wijze gebeurt dit en op basis waarvan wordt deze voorrang verleend? Zo nee, waaruit blijkt dat deze signalen onjuist zijn?</w:t>
      </w:r>
    </w:p>
    <w:p w:rsidRPr="00AD4107" w:rsidR="00501823" w:rsidP="00AD4107" w:rsidRDefault="00501823" w14:paraId="1A62FC23" w14:textId="77777777">
      <w:pPr>
        <w:suppressAutoHyphens/>
      </w:pPr>
    </w:p>
    <w:p w:rsidR="00501823" w:rsidP="00AD4107" w:rsidRDefault="00501823" w14:paraId="626F932B" w14:textId="77777777">
      <w:pPr>
        <w:suppressAutoHyphens/>
        <w:contextualSpacing/>
      </w:pPr>
      <w:r w:rsidRPr="00AD4107">
        <w:t>Antwoord 2</w:t>
      </w:r>
    </w:p>
    <w:p w:rsidRPr="00AD4107" w:rsidR="00501823" w:rsidP="00AD4107" w:rsidRDefault="00501823" w14:paraId="6D6DCB42" w14:textId="77777777">
      <w:pPr>
        <w:suppressAutoHyphens/>
        <w:contextualSpacing/>
      </w:pPr>
      <w:r w:rsidRPr="00AD4107">
        <w:lastRenderedPageBreak/>
        <w:t xml:space="preserve">VWS heeft geen signalen dat statushouders en nareizigers met voorrang worden ingeschreven bij huisartsenpraktijken. De Inspectie Gezondheidszorg en Jeugd (IGJ) heeft deze signalen evenmin.  </w:t>
      </w:r>
    </w:p>
    <w:bookmarkEnd w:id="0"/>
    <w:p w:rsidR="00501823" w:rsidP="00AD4107" w:rsidRDefault="00501823" w14:paraId="281B9FBC" w14:textId="77777777">
      <w:pPr>
        <w:suppressAutoHyphens/>
      </w:pPr>
    </w:p>
    <w:p w:rsidRPr="00AD4107" w:rsidR="00501823" w:rsidP="00AD4107" w:rsidRDefault="00501823" w14:paraId="46CBB368" w14:textId="77777777">
      <w:pPr>
        <w:suppressAutoHyphens/>
      </w:pPr>
    </w:p>
    <w:p w:rsidR="00501823" w:rsidP="00AD4107" w:rsidRDefault="00501823" w14:paraId="0FAE7AE5" w14:textId="77777777">
      <w:pPr>
        <w:suppressAutoHyphens/>
        <w:contextualSpacing/>
      </w:pPr>
      <w:r w:rsidRPr="00AD4107">
        <w:t>Vraag 3</w:t>
      </w:r>
    </w:p>
    <w:p w:rsidRPr="00AD4107" w:rsidR="00501823" w:rsidP="00AD4107" w:rsidRDefault="00501823" w14:paraId="33AD5C10" w14:textId="77777777">
      <w:pPr>
        <w:suppressAutoHyphens/>
        <w:contextualSpacing/>
      </w:pPr>
      <w:r w:rsidRPr="00AD4107">
        <w:t>Vindt u dat statushouders en nareizigers nooit voorrang zouden mogen krijgen op Nederlanders die wachten op een huisarts en dat zij, net als iedere andere nieuwe patiënt, achteraan de wachtlijst dienen aan te sluiten? Zo nee, waarom niet?</w:t>
      </w:r>
    </w:p>
    <w:p w:rsidRPr="00AD4107" w:rsidR="00501823" w:rsidP="00AD4107" w:rsidRDefault="00501823" w14:paraId="1CB1A67C" w14:textId="77777777">
      <w:pPr>
        <w:suppressAutoHyphens/>
        <w:contextualSpacing/>
      </w:pPr>
    </w:p>
    <w:p w:rsidRPr="00AD4107" w:rsidR="00501823" w:rsidP="00AD4107" w:rsidRDefault="00501823" w14:paraId="664CA043" w14:textId="77777777">
      <w:pPr>
        <w:suppressAutoHyphens/>
        <w:contextualSpacing/>
      </w:pPr>
      <w:r w:rsidRPr="00AD4107">
        <w:t>Antwoord 3</w:t>
      </w:r>
    </w:p>
    <w:p w:rsidRPr="00AD4107" w:rsidR="00501823" w:rsidP="00AD4107" w:rsidRDefault="00501823" w14:paraId="24AD138B" w14:textId="77777777">
      <w:pPr>
        <w:suppressAutoHyphens/>
        <w:contextualSpacing/>
      </w:pPr>
      <w:r w:rsidRPr="00AD4107">
        <w:t>In Nederland werkt de huisartsenzorg niet met een wachtlijst zoals gebruikelijk in de geestelijke gezondheidszorg (GGZ) of in de medisch specialistische zorg (MSZ). Patiënten kunnen zich inschrijven bij een huisartsenpraktijk waarbij de praktijkhouder bepaalt of er plek is om iemand aan te nemen. Als er sprake is van een patiëntenstop kan een huisarts besluiten een patiënt toch in te schrijven, bijvoorbeeld wanneer sprake is van bijzondere medische omstandigheden, gezinsuitbreiding of wanneer de continuïteit van zorg dit noodzakelijk maakt.</w:t>
      </w:r>
      <w:r w:rsidRPr="00AD4107">
        <w:rPr>
          <w:rStyle w:val="Voetnootmarkering"/>
        </w:rPr>
        <w:footnoteReference w:id="1"/>
      </w:r>
      <w:r w:rsidRPr="00AD4107">
        <w:t xml:space="preserve"> Dergelijke afwegingen zijn zorginhoudelijk van aard en gelden ongeacht afkomst, nationaliteit of verblijfsstatus. </w:t>
      </w:r>
    </w:p>
    <w:p w:rsidRPr="00AD4107" w:rsidR="00501823" w:rsidP="00AD4107" w:rsidRDefault="00501823" w14:paraId="1ED36FE0" w14:textId="77777777">
      <w:pPr>
        <w:suppressAutoHyphens/>
      </w:pPr>
    </w:p>
    <w:p w:rsidRPr="00AD4107" w:rsidR="00501823" w:rsidP="00AD4107" w:rsidRDefault="00501823" w14:paraId="30779694" w14:textId="77777777">
      <w:pPr>
        <w:suppressAutoHyphens/>
      </w:pPr>
      <w:r w:rsidRPr="00AD4107">
        <w:t>Vraag 4</w:t>
      </w:r>
    </w:p>
    <w:p w:rsidR="00501823" w:rsidP="00AD4107" w:rsidRDefault="00501823" w14:paraId="76D87A10" w14:textId="77777777">
      <w:pPr>
        <w:suppressAutoHyphens/>
      </w:pPr>
      <w:r w:rsidRPr="00AD4107">
        <w:t>Bent u bereid zo spoedig mogelijk in gesprek te gaan met de Landelijke Huisartsen Vereniging, Zorgverzekeraars Nederland en andere betrokken partijen om deze signalen te bespreken? Bent u bereid af te spreken dat statushouders en nareizigers geen voorrang krijgen op Nederlanders die wachten op een huisarts, maar achteraan de wachtlijst worden geplaatst? Zo nee, waarom niet?</w:t>
      </w:r>
    </w:p>
    <w:p w:rsidR="00501823" w:rsidP="00AD4107" w:rsidRDefault="00501823" w14:paraId="69CFB0E5" w14:textId="77777777">
      <w:pPr>
        <w:suppressAutoHyphens/>
        <w:contextualSpacing/>
      </w:pPr>
      <w:r w:rsidRPr="00AD4107">
        <w:t>Antwoord 4</w:t>
      </w:r>
    </w:p>
    <w:p w:rsidR="00501823" w:rsidP="00AD4107" w:rsidRDefault="00501823" w14:paraId="5FC22F69" w14:textId="77777777">
      <w:pPr>
        <w:suppressAutoHyphens/>
        <w:contextualSpacing/>
      </w:pPr>
      <w:r>
        <w:t xml:space="preserve">Het kabinet werkt nauw samen met de Landelijke Huisartsen Vereniging, Zorgverzekeraars Nederland en andere betrokken partijen om te zorgen dat iedereen in Nederland toegang heeft tot een huisarts in de buurt. In het Aanvullend Zorg en Welzijnsakkoord (AZWA) heeft het kabinet met betrokken partijen afspraken gemaakt om de toegankelijkheid van de huisartsenzorg te vergroten en te borgen. Daarover is het kabinet doorlopend in gesprek met deze partijen.  </w:t>
      </w:r>
    </w:p>
    <w:p w:rsidR="00501823" w:rsidP="00AD4107" w:rsidRDefault="00501823" w14:paraId="37A1B067" w14:textId="77777777">
      <w:pPr>
        <w:suppressAutoHyphens/>
      </w:pPr>
    </w:p>
    <w:p w:rsidR="00501823" w:rsidP="00AD4107" w:rsidRDefault="00501823" w14:paraId="50F9306A" w14:textId="77777777">
      <w:pPr>
        <w:suppressAutoHyphens/>
      </w:pPr>
    </w:p>
    <w:p w:rsidR="00501823" w:rsidP="00AD4107" w:rsidRDefault="00501823" w14:paraId="02C339EA" w14:textId="77777777">
      <w:pPr>
        <w:suppressAutoHyphens/>
      </w:pPr>
      <w:r>
        <w:t>1) Tubantia, 7 maart 2026, 'Zo wil Enschede 4000 inwoners zonder huisarts helpen: vijf maatregelen op een rij', Zo wil Enschede 4000 inwoners zonder huisarts helpen: vijf maatregelen op een rij | Regio | Tubantia.nl.</w:t>
      </w:r>
    </w:p>
    <w:p w:rsidR="00501823" w:rsidP="00AD4107" w:rsidRDefault="00501823" w14:paraId="16916C99" w14:textId="77777777">
      <w:pPr>
        <w:suppressAutoHyphens/>
      </w:pPr>
    </w:p>
    <w:p w:rsidR="00501823" w:rsidP="00AD4107" w:rsidRDefault="00501823" w14:paraId="63FFF1F7" w14:textId="77777777">
      <w:pPr>
        <w:suppressAutoHyphens/>
      </w:pPr>
    </w:p>
    <w:p w:rsidR="00744E1C" w:rsidRDefault="00744E1C" w14:paraId="6CF26D0A" w14:textId="77777777"/>
    <w:sectPr w:rsidR="00744E1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85A8" w14:textId="77777777" w:rsidR="002170F2" w:rsidRDefault="002170F2" w:rsidP="00501823">
      <w:pPr>
        <w:spacing w:after="0" w:line="240" w:lineRule="auto"/>
      </w:pPr>
      <w:r>
        <w:separator/>
      </w:r>
    </w:p>
  </w:endnote>
  <w:endnote w:type="continuationSeparator" w:id="0">
    <w:p w14:paraId="20FA9CA8" w14:textId="77777777" w:rsidR="002170F2" w:rsidRDefault="002170F2" w:rsidP="00501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101E" w14:textId="77777777" w:rsidR="00501823" w:rsidRPr="00501823" w:rsidRDefault="00501823" w:rsidP="005018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0BBD" w14:textId="77777777" w:rsidR="00501823" w:rsidRPr="00501823" w:rsidRDefault="00501823" w:rsidP="005018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BE4C" w14:textId="77777777" w:rsidR="00501823" w:rsidRPr="00501823" w:rsidRDefault="00501823" w:rsidP="005018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767D" w14:textId="77777777" w:rsidR="002170F2" w:rsidRDefault="002170F2" w:rsidP="00501823">
      <w:pPr>
        <w:spacing w:after="0" w:line="240" w:lineRule="auto"/>
      </w:pPr>
      <w:r>
        <w:separator/>
      </w:r>
    </w:p>
  </w:footnote>
  <w:footnote w:type="continuationSeparator" w:id="0">
    <w:p w14:paraId="701A29B6" w14:textId="77777777" w:rsidR="002170F2" w:rsidRDefault="002170F2" w:rsidP="00501823">
      <w:pPr>
        <w:spacing w:after="0" w:line="240" w:lineRule="auto"/>
      </w:pPr>
      <w:r>
        <w:continuationSeparator/>
      </w:r>
    </w:p>
  </w:footnote>
  <w:footnote w:id="1">
    <w:p w14:paraId="1E575340" w14:textId="77777777" w:rsidR="00501823" w:rsidRPr="00AD4107" w:rsidRDefault="00501823" w:rsidP="00DC1F4D">
      <w:pPr>
        <w:pStyle w:val="Voetnoottekst"/>
        <w:rPr>
          <w:sz w:val="16"/>
          <w:szCs w:val="16"/>
        </w:rPr>
      </w:pPr>
      <w:r w:rsidRPr="00AD4107">
        <w:rPr>
          <w:rStyle w:val="Voetnootmarkering"/>
          <w:sz w:val="16"/>
          <w:szCs w:val="16"/>
        </w:rPr>
        <w:footnoteRef/>
      </w:r>
      <w:r w:rsidRPr="00AD4107">
        <w:rPr>
          <w:sz w:val="16"/>
          <w:szCs w:val="16"/>
        </w:rPr>
        <w:t xml:space="preserve"> </w:t>
      </w:r>
      <w:bookmarkStart w:id="1" w:name="_Hlk234397881"/>
      <w:r w:rsidRPr="00AD4107">
        <w:rPr>
          <w:sz w:val="16"/>
          <w:szCs w:val="16"/>
        </w:rPr>
        <w:fldChar w:fldCharType="begin"/>
      </w:r>
      <w:r w:rsidRPr="00AD4107">
        <w:rPr>
          <w:sz w:val="16"/>
          <w:szCs w:val="16"/>
        </w:rPr>
        <w:instrText>HYPERLINK "https://www.lhv.nl/actueel/de-dokter/de-dokter-oktober-2025/5-vragen-over-patientenstop/?utm_source=chatgpt.com"</w:instrText>
      </w:r>
      <w:r w:rsidRPr="00AD4107">
        <w:rPr>
          <w:sz w:val="16"/>
          <w:szCs w:val="16"/>
        </w:rPr>
      </w:r>
      <w:r w:rsidRPr="00AD4107">
        <w:rPr>
          <w:sz w:val="16"/>
          <w:szCs w:val="16"/>
        </w:rPr>
        <w:fldChar w:fldCharType="separate"/>
      </w:r>
      <w:r w:rsidRPr="00AD4107">
        <w:rPr>
          <w:rStyle w:val="Hyperlink"/>
          <w:sz w:val="16"/>
          <w:szCs w:val="16"/>
        </w:rPr>
        <w:t>5 vragen over patiëntenstop – LHV</w:t>
      </w:r>
      <w:r w:rsidRPr="00AD4107">
        <w:rPr>
          <w:sz w:val="16"/>
          <w:szCs w:val="16"/>
        </w:rPr>
        <w:fldChar w:fldCharType="end"/>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3548" w14:textId="77777777" w:rsidR="00501823" w:rsidRPr="00501823" w:rsidRDefault="00501823" w:rsidP="005018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1748" w14:textId="77777777" w:rsidR="00501823" w:rsidRPr="00501823" w:rsidRDefault="00501823" w:rsidP="005018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A276" w14:textId="77777777" w:rsidR="00501823" w:rsidRPr="00501823" w:rsidRDefault="00501823" w:rsidP="005018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23"/>
    <w:rsid w:val="001A2910"/>
    <w:rsid w:val="002170F2"/>
    <w:rsid w:val="00501823"/>
    <w:rsid w:val="00744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7A0D7"/>
  <w15:chartTrackingRefBased/>
  <w15:docId w15:val="{43F612D4-2F63-4004-A035-E4025888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18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018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0182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0182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0182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018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18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18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18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182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0182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0182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0182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0182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018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18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18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1823"/>
    <w:rPr>
      <w:rFonts w:eastAsiaTheme="majorEastAsia" w:cstheme="majorBidi"/>
      <w:color w:val="272727" w:themeColor="text1" w:themeTint="D8"/>
    </w:rPr>
  </w:style>
  <w:style w:type="paragraph" w:styleId="Titel">
    <w:name w:val="Title"/>
    <w:basedOn w:val="Standaard"/>
    <w:next w:val="Standaard"/>
    <w:link w:val="TitelChar"/>
    <w:uiPriority w:val="10"/>
    <w:qFormat/>
    <w:rsid w:val="00501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18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18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18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18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1823"/>
    <w:rPr>
      <w:i/>
      <w:iCs/>
      <w:color w:val="404040" w:themeColor="text1" w:themeTint="BF"/>
    </w:rPr>
  </w:style>
  <w:style w:type="paragraph" w:styleId="Lijstalinea">
    <w:name w:val="List Paragraph"/>
    <w:basedOn w:val="Standaard"/>
    <w:uiPriority w:val="34"/>
    <w:qFormat/>
    <w:rsid w:val="00501823"/>
    <w:pPr>
      <w:ind w:left="720"/>
      <w:contextualSpacing/>
    </w:pPr>
  </w:style>
  <w:style w:type="character" w:styleId="Intensievebenadrukking">
    <w:name w:val="Intense Emphasis"/>
    <w:basedOn w:val="Standaardalinea-lettertype"/>
    <w:uiPriority w:val="21"/>
    <w:qFormat/>
    <w:rsid w:val="00501823"/>
    <w:rPr>
      <w:i/>
      <w:iCs/>
      <w:color w:val="2F5496" w:themeColor="accent1" w:themeShade="BF"/>
    </w:rPr>
  </w:style>
  <w:style w:type="paragraph" w:styleId="Duidelijkcitaat">
    <w:name w:val="Intense Quote"/>
    <w:basedOn w:val="Standaard"/>
    <w:next w:val="Standaard"/>
    <w:link w:val="DuidelijkcitaatChar"/>
    <w:uiPriority w:val="30"/>
    <w:qFormat/>
    <w:rsid w:val="00501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01823"/>
    <w:rPr>
      <w:i/>
      <w:iCs/>
      <w:color w:val="2F5496" w:themeColor="accent1" w:themeShade="BF"/>
    </w:rPr>
  </w:style>
  <w:style w:type="character" w:styleId="Intensieveverwijzing">
    <w:name w:val="Intense Reference"/>
    <w:basedOn w:val="Standaardalinea-lettertype"/>
    <w:uiPriority w:val="32"/>
    <w:qFormat/>
    <w:rsid w:val="00501823"/>
    <w:rPr>
      <w:b/>
      <w:bCs/>
      <w:smallCaps/>
      <w:color w:val="2F5496" w:themeColor="accent1" w:themeShade="BF"/>
      <w:spacing w:val="5"/>
    </w:rPr>
  </w:style>
  <w:style w:type="paragraph" w:styleId="Voetnoottekst">
    <w:name w:val="footnote text"/>
    <w:basedOn w:val="Standaard"/>
    <w:link w:val="VoetnoottekstChar"/>
    <w:semiHidden/>
    <w:rsid w:val="0050182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501823"/>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501823"/>
    <w:rPr>
      <w:vertAlign w:val="superscript"/>
    </w:rPr>
  </w:style>
  <w:style w:type="character" w:styleId="Hyperlink">
    <w:name w:val="Hyperlink"/>
    <w:basedOn w:val="Standaardalinea-lettertype"/>
    <w:rsid w:val="00501823"/>
    <w:rPr>
      <w:color w:val="0563C1" w:themeColor="hyperlink"/>
      <w:u w:val="single"/>
    </w:rPr>
  </w:style>
  <w:style w:type="paragraph" w:styleId="Koptekst">
    <w:name w:val="header"/>
    <w:basedOn w:val="Standaard"/>
    <w:link w:val="KoptekstChar"/>
    <w:uiPriority w:val="99"/>
    <w:unhideWhenUsed/>
    <w:rsid w:val="005018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1823"/>
  </w:style>
  <w:style w:type="paragraph" w:styleId="Voettekst">
    <w:name w:val="footer"/>
    <w:basedOn w:val="Standaard"/>
    <w:link w:val="VoettekstChar"/>
    <w:uiPriority w:val="99"/>
    <w:unhideWhenUsed/>
    <w:rsid w:val="005018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1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748</ap:Words>
  <ap:Characters>4117</ap:Characters>
  <ap:DocSecurity>0</ap:DocSecurity>
  <ap:Lines>34</ap:Lines>
  <ap:Paragraphs>9</ap:Paragraphs>
  <ap:ScaleCrop>false</ap:ScaleCrop>
  <ap:LinksUpToDate>false</ap:LinksUpToDate>
  <ap:CharactersWithSpaces>4856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2026-08-19T14:35:00.0000000Z</dcterms:created>
  <dcterms:modified xsi:type="dcterms:W3CDTF">2026-08-19T14:36:00.0000000Z</dcterms:modified>
  <version/>
  <category/>
</coreProperties>
</file>