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690D" w:rsidR="00F9690D" w:rsidP="00F9690D" w:rsidRDefault="007918AF" w14:paraId="2F8F2869" w14:textId="759DD860">
      <w:pPr>
        <w:pStyle w:val="Geenafstand"/>
        <w:spacing w:after="160"/>
        <w:rPr>
          <w:rFonts w:ascii="Calibri" w:hAnsi="Calibri" w:cs="Calibri"/>
        </w:rPr>
      </w:pPr>
      <w:r w:rsidRPr="00F9690D">
        <w:rPr>
          <w:rFonts w:ascii="Calibri" w:hAnsi="Calibri" w:cs="Calibri"/>
        </w:rPr>
        <w:t>29</w:t>
      </w:r>
      <w:r w:rsidRPr="00F9690D" w:rsidR="00F9690D">
        <w:rPr>
          <w:rFonts w:ascii="Calibri" w:hAnsi="Calibri" w:cs="Calibri"/>
        </w:rPr>
        <w:t xml:space="preserve"> </w:t>
      </w:r>
      <w:r w:rsidRPr="00F9690D">
        <w:rPr>
          <w:rFonts w:ascii="Calibri" w:hAnsi="Calibri" w:cs="Calibri"/>
        </w:rPr>
        <w:t>502</w:t>
      </w:r>
      <w:r w:rsidRPr="00F9690D" w:rsidR="00F9690D">
        <w:rPr>
          <w:rFonts w:ascii="Calibri" w:hAnsi="Calibri" w:cs="Calibri"/>
        </w:rPr>
        <w:tab/>
      </w:r>
      <w:r w:rsidRPr="00F9690D" w:rsidR="00F9690D">
        <w:rPr>
          <w:rFonts w:ascii="Calibri" w:hAnsi="Calibri" w:cs="Calibri"/>
        </w:rPr>
        <w:tab/>
        <w:t>Toekomstige ontwikkeling van de Nederlandse postsector</w:t>
      </w:r>
    </w:p>
    <w:p w:rsidRPr="00F9690D" w:rsidR="00F9690D" w:rsidP="00F9690D" w:rsidRDefault="00F9690D" w14:paraId="46CF046E" w14:textId="77777777">
      <w:pPr>
        <w:pStyle w:val="Geenafstand"/>
        <w:spacing w:after="160"/>
        <w:rPr>
          <w:rFonts w:ascii="Calibri" w:hAnsi="Calibri" w:cs="Calibri"/>
          <w:color w:val="000000"/>
        </w:rPr>
      </w:pPr>
      <w:r w:rsidRPr="00F9690D">
        <w:rPr>
          <w:rFonts w:ascii="Calibri" w:hAnsi="Calibri" w:cs="Calibri"/>
        </w:rPr>
        <w:t xml:space="preserve">Nr. </w:t>
      </w:r>
      <w:r w:rsidRPr="00F9690D" w:rsidR="007918AF">
        <w:rPr>
          <w:rFonts w:ascii="Calibri" w:hAnsi="Calibri" w:cs="Calibri"/>
        </w:rPr>
        <w:t>210</w:t>
      </w:r>
      <w:r w:rsidRPr="00F9690D">
        <w:rPr>
          <w:rFonts w:ascii="Calibri" w:hAnsi="Calibri" w:cs="Calibri"/>
        </w:rPr>
        <w:tab/>
      </w:r>
      <w:r w:rsidRPr="00F9690D">
        <w:rPr>
          <w:rFonts w:ascii="Calibri" w:hAnsi="Calibri" w:cs="Calibri"/>
        </w:rPr>
        <w:tab/>
        <w:t>Brief van de minister van Economische Zaken en Klimaat</w:t>
      </w:r>
    </w:p>
    <w:p w:rsidRPr="00F9690D" w:rsidR="007918AF" w:rsidP="00F9690D" w:rsidRDefault="00F9690D" w14:paraId="047E131D" w14:textId="515949BE">
      <w:pPr>
        <w:pStyle w:val="Geenafstand"/>
        <w:spacing w:after="160"/>
        <w:rPr>
          <w:rFonts w:ascii="Calibri" w:hAnsi="Calibri" w:cs="Calibri"/>
        </w:rPr>
      </w:pPr>
      <w:r w:rsidRPr="00F9690D">
        <w:rPr>
          <w:rFonts w:ascii="Calibri" w:hAnsi="Calibri" w:cs="Calibri"/>
        </w:rPr>
        <w:t>Aan de Voorzitter van de Tweede Kamer der Staten-Generaal</w:t>
      </w:r>
    </w:p>
    <w:p w:rsidRPr="00F9690D" w:rsidR="00F9690D" w:rsidP="00F9690D" w:rsidRDefault="00F9690D" w14:paraId="5C8CF439" w14:textId="0D9E9430">
      <w:pPr>
        <w:pStyle w:val="Geenafstand"/>
        <w:spacing w:after="160"/>
        <w:rPr>
          <w:rFonts w:ascii="Calibri" w:hAnsi="Calibri" w:cs="Calibri"/>
        </w:rPr>
      </w:pPr>
      <w:r w:rsidRPr="00F9690D">
        <w:rPr>
          <w:rFonts w:ascii="Calibri" w:hAnsi="Calibri" w:cs="Calibri"/>
        </w:rPr>
        <w:t>Den Haag, 8 juli 2026</w:t>
      </w:r>
    </w:p>
    <w:p w:rsidRPr="00F9690D" w:rsidR="007918AF" w:rsidP="00F9690D" w:rsidRDefault="007918AF" w14:paraId="6FA087A3" w14:textId="77777777">
      <w:pPr>
        <w:pStyle w:val="Geenafstand"/>
        <w:rPr>
          <w:rFonts w:ascii="Calibri" w:hAnsi="Calibri" w:cs="Calibri"/>
        </w:rPr>
      </w:pPr>
    </w:p>
    <w:p w:rsidRPr="00F9690D" w:rsidR="007918AF" w:rsidP="00F9690D" w:rsidRDefault="007918AF" w14:paraId="73AFEEE3" w14:textId="77777777">
      <w:pPr>
        <w:pStyle w:val="Geenafstand"/>
        <w:rPr>
          <w:rFonts w:ascii="Calibri" w:hAnsi="Calibri" w:cs="Calibri"/>
        </w:rPr>
      </w:pPr>
      <w:r w:rsidRPr="00F9690D">
        <w:rPr>
          <w:rFonts w:ascii="Calibri" w:hAnsi="Calibri" w:cs="Calibri"/>
        </w:rPr>
        <w:t>Op 11 mei 2026 ontving ik een brief van Spotta met een verzoek tot aanpassing van het Tijdelijk besluit postbezorgers 2011. De inhoud van deze brief hangt samen met de routekaart voor de toekomst van de postmarkt waar uw Kamer eerder om heeft gevraagd. Mijn planning is om deze routekaart en visie in september aan uw Kamer te sturen.</w:t>
      </w:r>
    </w:p>
    <w:p w:rsidRPr="00F9690D" w:rsidR="007918AF" w:rsidP="00F9690D" w:rsidRDefault="007918AF" w14:paraId="3F6C72E0" w14:textId="77777777">
      <w:pPr>
        <w:pStyle w:val="Geenafstand"/>
        <w:rPr>
          <w:rFonts w:ascii="Calibri" w:hAnsi="Calibri" w:cs="Calibri"/>
        </w:rPr>
      </w:pPr>
    </w:p>
    <w:p w:rsidRPr="00F9690D" w:rsidR="007918AF" w:rsidP="00F9690D" w:rsidRDefault="007918AF" w14:paraId="3E7FD151" w14:textId="77777777">
      <w:pPr>
        <w:pStyle w:val="Geenafstand"/>
        <w:rPr>
          <w:rFonts w:ascii="Calibri" w:hAnsi="Calibri" w:cs="Calibri"/>
        </w:rPr>
      </w:pPr>
      <w:r w:rsidRPr="00F9690D">
        <w:rPr>
          <w:rFonts w:ascii="Calibri" w:hAnsi="Calibri" w:cs="Calibri"/>
        </w:rPr>
        <w:t xml:space="preserve">Op verzoek van de vaste commissie voor Economische Zaken deel ik een afschrift van mijn reactie op de brief van Spotta. Volledigheidshalve heb ik ook de brief van Spotta van 11 mei 2026 als bijlage toegevoegd. </w:t>
      </w:r>
    </w:p>
    <w:p w:rsidRPr="00F9690D" w:rsidR="007918AF" w:rsidP="00F9690D" w:rsidRDefault="007918AF" w14:paraId="488DF761" w14:textId="77777777">
      <w:pPr>
        <w:pStyle w:val="Geenafstand"/>
        <w:rPr>
          <w:rFonts w:ascii="Calibri" w:hAnsi="Calibri" w:cs="Calibri"/>
        </w:rPr>
      </w:pPr>
    </w:p>
    <w:p w:rsidRPr="00F9690D" w:rsidR="00F9690D" w:rsidP="00F9690D" w:rsidRDefault="00F9690D" w14:paraId="3B3156EA" w14:textId="573A7CC8">
      <w:pPr>
        <w:pStyle w:val="Geenafstand"/>
        <w:rPr>
          <w:rFonts w:ascii="Calibri" w:hAnsi="Calibri" w:cs="Calibri"/>
        </w:rPr>
      </w:pPr>
      <w:r w:rsidRPr="00F9690D">
        <w:rPr>
          <w:rFonts w:ascii="Calibri" w:hAnsi="Calibri" w:cs="Calibri"/>
        </w:rPr>
        <w:t>De m</w:t>
      </w:r>
      <w:r w:rsidRPr="00F9690D">
        <w:rPr>
          <w:rFonts w:ascii="Calibri" w:hAnsi="Calibri" w:cs="Calibri"/>
        </w:rPr>
        <w:t>inister van Economische Zaken en Klimaat</w:t>
      </w:r>
      <w:r w:rsidRPr="00F9690D">
        <w:rPr>
          <w:rFonts w:ascii="Calibri" w:hAnsi="Calibri" w:cs="Calibri"/>
        </w:rPr>
        <w:t>,</w:t>
      </w:r>
    </w:p>
    <w:p w:rsidRPr="00F9690D" w:rsidR="007918AF" w:rsidP="00F9690D" w:rsidRDefault="007918AF" w14:paraId="47E525CA" w14:textId="6401B587">
      <w:pPr>
        <w:pStyle w:val="Geenafstand"/>
        <w:rPr>
          <w:rFonts w:ascii="Calibri" w:hAnsi="Calibri" w:cs="Calibri"/>
        </w:rPr>
      </w:pPr>
      <w:r w:rsidRPr="00F9690D">
        <w:rPr>
          <w:rFonts w:ascii="Calibri" w:hAnsi="Calibri" w:cs="Calibri"/>
        </w:rPr>
        <w:t>H</w:t>
      </w:r>
      <w:r w:rsidRPr="00F9690D" w:rsidR="00F9690D">
        <w:rPr>
          <w:rFonts w:ascii="Calibri" w:hAnsi="Calibri" w:cs="Calibri"/>
        </w:rPr>
        <w:t xml:space="preserve">.G. </w:t>
      </w:r>
      <w:r w:rsidRPr="00F9690D">
        <w:rPr>
          <w:rFonts w:ascii="Calibri" w:hAnsi="Calibri" w:cs="Calibri"/>
        </w:rPr>
        <w:t>Herbert</w:t>
      </w:r>
    </w:p>
    <w:p w:rsidRPr="00F9690D" w:rsidR="007918AF" w:rsidP="00F9690D" w:rsidRDefault="007918AF" w14:paraId="117D34A3" w14:textId="77777777">
      <w:pPr>
        <w:pStyle w:val="Geenafstand"/>
        <w:rPr>
          <w:rFonts w:ascii="Calibri" w:hAnsi="Calibri" w:cs="Calibri"/>
        </w:rPr>
      </w:pPr>
    </w:p>
    <w:p w:rsidRPr="00F9690D" w:rsidR="006F53E6" w:rsidP="00F9690D" w:rsidRDefault="006F53E6" w14:paraId="0B591C5F" w14:textId="77777777">
      <w:pPr>
        <w:pStyle w:val="Geenafstand"/>
        <w:rPr>
          <w:rFonts w:ascii="Calibri" w:hAnsi="Calibri" w:cs="Calibri"/>
        </w:rPr>
      </w:pPr>
    </w:p>
    <w:sectPr w:rsidRPr="00F9690D" w:rsidR="006F53E6" w:rsidSect="00BF1AC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FEB7F" w14:textId="77777777" w:rsidR="00A617F0" w:rsidRDefault="00A617F0" w:rsidP="007918AF">
      <w:pPr>
        <w:spacing w:after="0" w:line="240" w:lineRule="auto"/>
      </w:pPr>
      <w:r>
        <w:separator/>
      </w:r>
    </w:p>
  </w:endnote>
  <w:endnote w:type="continuationSeparator" w:id="0">
    <w:p w14:paraId="407D8A90" w14:textId="77777777" w:rsidR="00A617F0" w:rsidRDefault="00A617F0" w:rsidP="00791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CF1E5" w14:textId="77777777" w:rsidR="007918AF" w:rsidRPr="007918AF" w:rsidRDefault="007918AF" w:rsidP="007918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0C3D3" w14:textId="77777777" w:rsidR="007918AF" w:rsidRPr="007918AF" w:rsidRDefault="007918AF" w:rsidP="007918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739D2" w14:textId="77777777" w:rsidR="007918AF" w:rsidRPr="007918AF" w:rsidRDefault="007918AF" w:rsidP="007918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A9692" w14:textId="77777777" w:rsidR="00A617F0" w:rsidRDefault="00A617F0" w:rsidP="007918AF">
      <w:pPr>
        <w:spacing w:after="0" w:line="240" w:lineRule="auto"/>
      </w:pPr>
      <w:r>
        <w:separator/>
      </w:r>
    </w:p>
  </w:footnote>
  <w:footnote w:type="continuationSeparator" w:id="0">
    <w:p w14:paraId="6937016D" w14:textId="77777777" w:rsidR="00A617F0" w:rsidRDefault="00A617F0" w:rsidP="007918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FFDA" w14:textId="77777777" w:rsidR="007918AF" w:rsidRPr="007918AF" w:rsidRDefault="007918AF" w:rsidP="007918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1AA1" w14:textId="77777777" w:rsidR="007918AF" w:rsidRPr="007918AF" w:rsidRDefault="007918AF" w:rsidP="007918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9A495" w14:textId="77777777" w:rsidR="007918AF" w:rsidRPr="007918AF" w:rsidRDefault="007918AF" w:rsidP="007918A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8AF"/>
    <w:rsid w:val="003C7004"/>
    <w:rsid w:val="006F53E6"/>
    <w:rsid w:val="007918AF"/>
    <w:rsid w:val="00A617F0"/>
    <w:rsid w:val="00BF1AC2"/>
    <w:rsid w:val="00DB63E9"/>
    <w:rsid w:val="00E11479"/>
    <w:rsid w:val="00ED03AA"/>
    <w:rsid w:val="00F969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5DA6E"/>
  <w15:chartTrackingRefBased/>
  <w15:docId w15:val="{D4413107-017F-4867-8DA2-8CF49BF6A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18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918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918A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918A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918A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918A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18A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18A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18A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8A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918A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918A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918A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918A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918A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18A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18A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18AF"/>
    <w:rPr>
      <w:rFonts w:eastAsiaTheme="majorEastAsia" w:cstheme="majorBidi"/>
      <w:color w:val="272727" w:themeColor="text1" w:themeTint="D8"/>
    </w:rPr>
  </w:style>
  <w:style w:type="paragraph" w:styleId="Titel">
    <w:name w:val="Title"/>
    <w:basedOn w:val="Standaard"/>
    <w:next w:val="Standaard"/>
    <w:link w:val="TitelChar"/>
    <w:uiPriority w:val="10"/>
    <w:qFormat/>
    <w:rsid w:val="007918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18A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18A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18A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18A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918AF"/>
    <w:rPr>
      <w:i/>
      <w:iCs/>
      <w:color w:val="404040" w:themeColor="text1" w:themeTint="BF"/>
    </w:rPr>
  </w:style>
  <w:style w:type="paragraph" w:styleId="Lijstalinea">
    <w:name w:val="List Paragraph"/>
    <w:basedOn w:val="Standaard"/>
    <w:uiPriority w:val="34"/>
    <w:qFormat/>
    <w:rsid w:val="007918AF"/>
    <w:pPr>
      <w:ind w:left="720"/>
      <w:contextualSpacing/>
    </w:pPr>
  </w:style>
  <w:style w:type="character" w:styleId="Intensievebenadrukking">
    <w:name w:val="Intense Emphasis"/>
    <w:basedOn w:val="Standaardalinea-lettertype"/>
    <w:uiPriority w:val="21"/>
    <w:qFormat/>
    <w:rsid w:val="007918AF"/>
    <w:rPr>
      <w:i/>
      <w:iCs/>
      <w:color w:val="0F4761" w:themeColor="accent1" w:themeShade="BF"/>
    </w:rPr>
  </w:style>
  <w:style w:type="paragraph" w:styleId="Duidelijkcitaat">
    <w:name w:val="Intense Quote"/>
    <w:basedOn w:val="Standaard"/>
    <w:next w:val="Standaard"/>
    <w:link w:val="DuidelijkcitaatChar"/>
    <w:uiPriority w:val="30"/>
    <w:qFormat/>
    <w:rsid w:val="007918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918AF"/>
    <w:rPr>
      <w:i/>
      <w:iCs/>
      <w:color w:val="0F4761" w:themeColor="accent1" w:themeShade="BF"/>
    </w:rPr>
  </w:style>
  <w:style w:type="character" w:styleId="Intensieveverwijzing">
    <w:name w:val="Intense Reference"/>
    <w:basedOn w:val="Standaardalinea-lettertype"/>
    <w:uiPriority w:val="32"/>
    <w:qFormat/>
    <w:rsid w:val="007918AF"/>
    <w:rPr>
      <w:b/>
      <w:bCs/>
      <w:smallCaps/>
      <w:color w:val="0F4761" w:themeColor="accent1" w:themeShade="BF"/>
      <w:spacing w:val="5"/>
    </w:rPr>
  </w:style>
  <w:style w:type="paragraph" w:styleId="Voetnoottekst">
    <w:name w:val="footnote text"/>
    <w:basedOn w:val="Standaard"/>
    <w:link w:val="VoetnoottekstChar"/>
    <w:unhideWhenUsed/>
    <w:rsid w:val="007918A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7918AF"/>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uiPriority w:val="99"/>
    <w:unhideWhenUsed/>
    <w:rsid w:val="007918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918AF"/>
  </w:style>
  <w:style w:type="paragraph" w:styleId="Voettekst">
    <w:name w:val="footer"/>
    <w:basedOn w:val="Standaard"/>
    <w:link w:val="VoettekstChar"/>
    <w:uiPriority w:val="99"/>
    <w:unhideWhenUsed/>
    <w:rsid w:val="007918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918AF"/>
  </w:style>
  <w:style w:type="paragraph" w:styleId="Geenafstand">
    <w:name w:val="No Spacing"/>
    <w:uiPriority w:val="1"/>
    <w:qFormat/>
    <w:rsid w:val="00F96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125</ap:Words>
  <ap:Characters>692</ap:Characters>
  <ap:DocSecurity>0</ap:DocSecurity>
  <ap:Lines>5</ap:Lines>
  <ap:Paragraphs>1</ap:Paragraphs>
  <ap:ScaleCrop>false</ap:ScaleCrop>
  <ap:LinksUpToDate>false</ap:LinksUpToDate>
  <ap:CharactersWithSpaces>816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2026-07-31T10:33:00.0000000Z</dcterms:created>
  <dcterms:modified xsi:type="dcterms:W3CDTF">2026-07-31T10:33:00.0000000Z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