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27B1F" w:rsidR="00227B1F" w:rsidRDefault="002F2340" w14:paraId="78D448E8" w14:textId="77777777">
      <w:pPr>
        <w:rPr>
          <w:rFonts w:ascii="Calibri" w:hAnsi="Calibri" w:cs="Calibri"/>
        </w:rPr>
      </w:pPr>
      <w:r w:rsidRPr="00227B1F">
        <w:rPr>
          <w:rFonts w:ascii="Calibri" w:hAnsi="Calibri" w:cs="Calibri"/>
        </w:rPr>
        <w:t>29826</w:t>
      </w:r>
      <w:r w:rsidRPr="00227B1F" w:rsidR="00227B1F">
        <w:rPr>
          <w:rFonts w:ascii="Calibri" w:hAnsi="Calibri" w:cs="Calibri"/>
        </w:rPr>
        <w:tab/>
      </w:r>
      <w:r w:rsidRPr="00227B1F" w:rsidR="00227B1F">
        <w:rPr>
          <w:rFonts w:ascii="Calibri" w:hAnsi="Calibri" w:cs="Calibri"/>
        </w:rPr>
        <w:tab/>
      </w:r>
      <w:r w:rsidRPr="00227B1F" w:rsidR="00227B1F">
        <w:rPr>
          <w:rFonts w:ascii="Calibri" w:hAnsi="Calibri" w:cs="Calibri"/>
        </w:rPr>
        <w:tab/>
        <w:t>Industriebeleid</w:t>
      </w:r>
    </w:p>
    <w:p w:rsidRPr="00227B1F" w:rsidR="00227B1F" w:rsidP="00227B1F" w:rsidRDefault="00227B1F" w14:paraId="281BF238" w14:textId="3C66F340">
      <w:pPr>
        <w:ind w:left="2124" w:hanging="2124"/>
        <w:rPr>
          <w:rFonts w:ascii="Calibri" w:hAnsi="Calibri" w:cs="Calibri"/>
          <w:color w:val="000000"/>
        </w:rPr>
      </w:pPr>
      <w:r w:rsidRPr="00227B1F">
        <w:rPr>
          <w:rFonts w:ascii="Calibri" w:hAnsi="Calibri" w:cs="Calibri"/>
        </w:rPr>
        <w:t xml:space="preserve">Nr. </w:t>
      </w:r>
      <w:r w:rsidRPr="00227B1F">
        <w:rPr>
          <w:rFonts w:ascii="Calibri" w:hAnsi="Calibri" w:cs="Calibri"/>
        </w:rPr>
        <w:t>315</w:t>
      </w:r>
      <w:r w:rsidRPr="00227B1F">
        <w:rPr>
          <w:rFonts w:ascii="Calibri" w:hAnsi="Calibri" w:cs="Calibri"/>
        </w:rPr>
        <w:tab/>
        <w:t>Brief van de minister van Klimaat en Groene Groei en van de staatssecretaris van Economische Zaken en Klimaat</w:t>
      </w:r>
    </w:p>
    <w:p w:rsidRPr="00227B1F" w:rsidR="00227B1F" w:rsidP="009F05DA" w:rsidRDefault="00227B1F" w14:paraId="2C8476C4" w14:textId="74BD36F6">
      <w:pPr>
        <w:rPr>
          <w:rFonts w:ascii="Calibri" w:hAnsi="Calibri" w:cs="Calibri"/>
        </w:rPr>
      </w:pPr>
      <w:r w:rsidRPr="00227B1F">
        <w:rPr>
          <w:rFonts w:ascii="Calibri" w:hAnsi="Calibri" w:cs="Calibri"/>
        </w:rPr>
        <w:t>Aan de Voorzitter van de Tweede Kamer der Staten-Generaal</w:t>
      </w:r>
    </w:p>
    <w:p w:rsidRPr="00227B1F" w:rsidR="00227B1F" w:rsidP="009F05DA" w:rsidRDefault="00227B1F" w14:paraId="037D544B" w14:textId="02B7B97B">
      <w:pPr>
        <w:rPr>
          <w:rFonts w:ascii="Calibri" w:hAnsi="Calibri" w:cs="Calibri"/>
        </w:rPr>
      </w:pPr>
      <w:r w:rsidRPr="00227B1F">
        <w:rPr>
          <w:rFonts w:ascii="Calibri" w:hAnsi="Calibri" w:cs="Calibri"/>
        </w:rPr>
        <w:t>Den Haag, 10 juli 2026</w:t>
      </w:r>
    </w:p>
    <w:p w:rsidRPr="00227B1F" w:rsidR="005A1B2B" w:rsidP="009F05DA" w:rsidRDefault="005A1B2B" w14:paraId="00F699EC" w14:textId="1F4D474D">
      <w:pPr>
        <w:rPr>
          <w:rFonts w:ascii="Calibri" w:hAnsi="Calibri" w:cs="Calibri"/>
        </w:rPr>
      </w:pPr>
      <w:r w:rsidRPr="00227B1F">
        <w:rPr>
          <w:rFonts w:ascii="Calibri" w:hAnsi="Calibri" w:cs="Calibri"/>
        </w:rPr>
        <w:br/>
        <w:t>De vaste commissie voor Klimaat en Groene Groei heeft op 30 april 2026 een brief ontvangen van P. </w:t>
      </w:r>
      <w:proofErr w:type="spellStart"/>
      <w:r w:rsidRPr="00227B1F">
        <w:rPr>
          <w:rFonts w:ascii="Calibri" w:hAnsi="Calibri" w:cs="Calibri"/>
        </w:rPr>
        <w:t>Arnoldy</w:t>
      </w:r>
      <w:proofErr w:type="spellEnd"/>
      <w:r w:rsidRPr="00227B1F">
        <w:rPr>
          <w:rFonts w:ascii="Calibri" w:hAnsi="Calibri" w:cs="Calibri"/>
        </w:rPr>
        <w:t> en D. Van Ooijen met betrekking tot de maatwerkafspraak met Tata Steel. In de procedurevergadering van 19 mei 2026 heeft de commissie van Klimaat en Groene Groei besloten graag een reactie van het kabinet op deze brief te ontvangen. </w:t>
      </w:r>
    </w:p>
    <w:p w:rsidRPr="00227B1F" w:rsidR="005A1B2B" w:rsidP="009F05DA" w:rsidRDefault="005A1B2B" w14:paraId="12823B60" w14:textId="77777777">
      <w:pPr>
        <w:rPr>
          <w:rFonts w:ascii="Calibri" w:hAnsi="Calibri" w:cs="Calibri"/>
        </w:rPr>
      </w:pPr>
      <w:r w:rsidRPr="00227B1F">
        <w:rPr>
          <w:rFonts w:ascii="Calibri" w:hAnsi="Calibri" w:cs="Calibri"/>
        </w:rPr>
        <w:t>Dezelfde brief is ook aan ondergetekende, de staatssecretaris van Klimaat en Groene Groei, de staatssecretaris van Infrastructuur en Waterstaat en de ministerieel gezant Tata Steel gestuurd. De ministerieel gezant heeft een reactie op de brief van de heren </w:t>
      </w:r>
      <w:proofErr w:type="spellStart"/>
      <w:r w:rsidRPr="00227B1F">
        <w:rPr>
          <w:rFonts w:ascii="Calibri" w:hAnsi="Calibri" w:cs="Calibri"/>
        </w:rPr>
        <w:t>Arnoldy</w:t>
      </w:r>
      <w:proofErr w:type="spellEnd"/>
      <w:r w:rsidRPr="00227B1F">
        <w:rPr>
          <w:rFonts w:ascii="Calibri" w:hAnsi="Calibri" w:cs="Calibri"/>
        </w:rPr>
        <w:t> en Van Ooijen gestuurd. Hierbij delen wordt een afschrift van de brief gedeeld met de Kamer en daarmee wordt invulling gegeven aan het verzoek van de commissie. </w:t>
      </w:r>
    </w:p>
    <w:p w:rsidR="00227B1F" w:rsidP="009F05DA" w:rsidRDefault="00227B1F" w14:paraId="1923E604" w14:textId="77777777">
      <w:pPr>
        <w:rPr>
          <w:rFonts w:ascii="Calibri" w:hAnsi="Calibri" w:cs="Calibri"/>
        </w:rPr>
      </w:pPr>
      <w:bookmarkStart w:name="_Hlk222840271" w:id="0"/>
    </w:p>
    <w:bookmarkEnd w:id="0"/>
    <w:p w:rsidR="005A1B2B" w:rsidP="00227B1F" w:rsidRDefault="00227B1F" w14:paraId="239C925E" w14:textId="2E94EF72">
      <w:pPr>
        <w:pStyle w:val="Geenafstand"/>
      </w:pPr>
      <w:r>
        <w:t>De m</w:t>
      </w:r>
      <w:r w:rsidRPr="00227B1F" w:rsidR="005A1B2B">
        <w:t>inister van Klimaat en Groene Groei</w:t>
      </w:r>
      <w:r>
        <w:t>,</w:t>
      </w:r>
    </w:p>
    <w:p w:rsidRPr="00227B1F" w:rsidR="00227B1F" w:rsidP="00227B1F" w:rsidRDefault="00227B1F" w14:paraId="3DA79E1A" w14:textId="4A07BF29">
      <w:pPr>
        <w:pStyle w:val="Geenafstand"/>
      </w:pPr>
      <w:r>
        <w:t>S.</w:t>
      </w:r>
      <w:r w:rsidRPr="00227B1F">
        <w:t xml:space="preserve"> van Veldhoven-van der Meer</w:t>
      </w:r>
    </w:p>
    <w:p w:rsidRPr="00227B1F" w:rsidR="00227B1F" w:rsidP="009F05DA" w:rsidRDefault="00227B1F" w14:paraId="3BD38BD1" w14:textId="77777777">
      <w:pPr>
        <w:rPr>
          <w:rFonts w:ascii="Calibri" w:hAnsi="Calibri" w:cs="Calibri"/>
        </w:rPr>
      </w:pPr>
    </w:p>
    <w:p w:rsidRPr="00227B1F" w:rsidR="005A1B2B" w:rsidP="00227B1F" w:rsidRDefault="00227B1F" w14:paraId="042C5A88" w14:textId="0A0284D8">
      <w:pPr>
        <w:pStyle w:val="Geenafstand"/>
      </w:pPr>
      <w:r>
        <w:t>De s</w:t>
      </w:r>
      <w:r w:rsidRPr="00227B1F" w:rsidR="005A1B2B">
        <w:t xml:space="preserve">taatssecretaris van </w:t>
      </w:r>
      <w:r w:rsidRPr="00C024A6">
        <w:t>Economische Zaken en Klimaat</w:t>
      </w:r>
      <w:r>
        <w:t>,</w:t>
      </w:r>
    </w:p>
    <w:p w:rsidRPr="00227B1F" w:rsidR="00227B1F" w:rsidP="00227B1F" w:rsidRDefault="00227B1F" w14:paraId="1579E9D4" w14:textId="06DF01D0">
      <w:pPr>
        <w:pStyle w:val="Geenafstand"/>
      </w:pPr>
      <w:r>
        <w:t>J.</w:t>
      </w:r>
      <w:r w:rsidRPr="00227B1F">
        <w:t xml:space="preserve"> de Bat</w:t>
      </w:r>
    </w:p>
    <w:p w:rsidRPr="00227B1F" w:rsidR="005A1B2B" w:rsidP="00227B1F" w:rsidRDefault="005A1B2B" w14:paraId="3499BA5F" w14:textId="77777777">
      <w:pPr>
        <w:pStyle w:val="Geenafstand"/>
      </w:pPr>
    </w:p>
    <w:p w:rsidRPr="00227B1F" w:rsidR="006F53E6" w:rsidRDefault="006F53E6" w14:paraId="088F9EDF" w14:textId="77777777">
      <w:pPr>
        <w:rPr>
          <w:rFonts w:ascii="Calibri" w:hAnsi="Calibri" w:cs="Calibri"/>
        </w:rPr>
      </w:pPr>
    </w:p>
    <w:sectPr w:rsidRPr="00227B1F" w:rsidR="006F53E6" w:rsidSect="00002E04">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D3C2C6" w14:textId="77777777" w:rsidR="00BC22B4" w:rsidRDefault="00BC22B4" w:rsidP="005A1B2B">
      <w:pPr>
        <w:spacing w:after="0" w:line="240" w:lineRule="auto"/>
      </w:pPr>
      <w:r>
        <w:separator/>
      </w:r>
    </w:p>
  </w:endnote>
  <w:endnote w:type="continuationSeparator" w:id="0">
    <w:p w14:paraId="195C08EF" w14:textId="77777777" w:rsidR="00BC22B4" w:rsidRDefault="00BC22B4" w:rsidP="005A1B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2319A" w14:textId="77777777" w:rsidR="005A1B2B" w:rsidRPr="005A1B2B" w:rsidRDefault="005A1B2B" w:rsidP="005A1B2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B0AA4" w14:textId="77777777" w:rsidR="005A1B2B" w:rsidRPr="005A1B2B" w:rsidRDefault="005A1B2B" w:rsidP="005A1B2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E120E" w14:textId="77777777" w:rsidR="005A1B2B" w:rsidRPr="005A1B2B" w:rsidRDefault="005A1B2B" w:rsidP="005A1B2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FA4D62" w14:textId="77777777" w:rsidR="00BC22B4" w:rsidRDefault="00BC22B4" w:rsidP="005A1B2B">
      <w:pPr>
        <w:spacing w:after="0" w:line="240" w:lineRule="auto"/>
      </w:pPr>
      <w:r>
        <w:separator/>
      </w:r>
    </w:p>
  </w:footnote>
  <w:footnote w:type="continuationSeparator" w:id="0">
    <w:p w14:paraId="5072C1A6" w14:textId="77777777" w:rsidR="00BC22B4" w:rsidRDefault="00BC22B4" w:rsidP="005A1B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A988B" w14:textId="77777777" w:rsidR="005A1B2B" w:rsidRPr="005A1B2B" w:rsidRDefault="005A1B2B" w:rsidP="005A1B2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ECCF3" w14:textId="77777777" w:rsidR="005A1B2B" w:rsidRPr="005A1B2B" w:rsidRDefault="005A1B2B" w:rsidP="005A1B2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B2B49" w14:textId="77777777" w:rsidR="005A1B2B" w:rsidRPr="005A1B2B" w:rsidRDefault="005A1B2B" w:rsidP="005A1B2B">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B2B"/>
    <w:rsid w:val="00002E04"/>
    <w:rsid w:val="00081B19"/>
    <w:rsid w:val="00227B1F"/>
    <w:rsid w:val="002F2340"/>
    <w:rsid w:val="00371836"/>
    <w:rsid w:val="00412164"/>
    <w:rsid w:val="005A1B2B"/>
    <w:rsid w:val="006F53E6"/>
    <w:rsid w:val="007741F3"/>
    <w:rsid w:val="00BC22B4"/>
    <w:rsid w:val="00ED03AA"/>
    <w:rsid w:val="00F67CC2"/>
    <w:rsid w:val="00F973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D3463"/>
  <w15:chartTrackingRefBased/>
  <w15:docId w15:val="{06E72EFD-6F50-4871-B5A1-0EF688751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A1B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A1B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A1B2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A1B2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A1B2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A1B2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A1B2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A1B2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A1B2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A1B2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A1B2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A1B2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A1B2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A1B2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A1B2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A1B2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A1B2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A1B2B"/>
    <w:rPr>
      <w:rFonts w:eastAsiaTheme="majorEastAsia" w:cstheme="majorBidi"/>
      <w:color w:val="272727" w:themeColor="text1" w:themeTint="D8"/>
    </w:rPr>
  </w:style>
  <w:style w:type="paragraph" w:styleId="Titel">
    <w:name w:val="Title"/>
    <w:basedOn w:val="Standaard"/>
    <w:next w:val="Standaard"/>
    <w:link w:val="TitelChar"/>
    <w:uiPriority w:val="10"/>
    <w:qFormat/>
    <w:rsid w:val="005A1B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A1B2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A1B2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A1B2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A1B2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A1B2B"/>
    <w:rPr>
      <w:i/>
      <w:iCs/>
      <w:color w:val="404040" w:themeColor="text1" w:themeTint="BF"/>
    </w:rPr>
  </w:style>
  <w:style w:type="paragraph" w:styleId="Lijstalinea">
    <w:name w:val="List Paragraph"/>
    <w:basedOn w:val="Standaard"/>
    <w:uiPriority w:val="34"/>
    <w:qFormat/>
    <w:rsid w:val="005A1B2B"/>
    <w:pPr>
      <w:ind w:left="720"/>
      <w:contextualSpacing/>
    </w:pPr>
  </w:style>
  <w:style w:type="character" w:styleId="Intensievebenadrukking">
    <w:name w:val="Intense Emphasis"/>
    <w:basedOn w:val="Standaardalinea-lettertype"/>
    <w:uiPriority w:val="21"/>
    <w:qFormat/>
    <w:rsid w:val="005A1B2B"/>
    <w:rPr>
      <w:i/>
      <w:iCs/>
      <w:color w:val="0F4761" w:themeColor="accent1" w:themeShade="BF"/>
    </w:rPr>
  </w:style>
  <w:style w:type="paragraph" w:styleId="Duidelijkcitaat">
    <w:name w:val="Intense Quote"/>
    <w:basedOn w:val="Standaard"/>
    <w:next w:val="Standaard"/>
    <w:link w:val="DuidelijkcitaatChar"/>
    <w:uiPriority w:val="30"/>
    <w:qFormat/>
    <w:rsid w:val="005A1B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A1B2B"/>
    <w:rPr>
      <w:i/>
      <w:iCs/>
      <w:color w:val="0F4761" w:themeColor="accent1" w:themeShade="BF"/>
    </w:rPr>
  </w:style>
  <w:style w:type="character" w:styleId="Intensieveverwijzing">
    <w:name w:val="Intense Reference"/>
    <w:basedOn w:val="Standaardalinea-lettertype"/>
    <w:uiPriority w:val="32"/>
    <w:qFormat/>
    <w:rsid w:val="005A1B2B"/>
    <w:rPr>
      <w:b/>
      <w:bCs/>
      <w:smallCaps/>
      <w:color w:val="0F4761" w:themeColor="accent1" w:themeShade="BF"/>
      <w:spacing w:val="5"/>
    </w:rPr>
  </w:style>
  <w:style w:type="paragraph" w:styleId="Koptekst">
    <w:name w:val="header"/>
    <w:basedOn w:val="Standaard"/>
    <w:link w:val="KoptekstChar"/>
    <w:uiPriority w:val="99"/>
    <w:unhideWhenUsed/>
    <w:rsid w:val="005A1B2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A1B2B"/>
  </w:style>
  <w:style w:type="paragraph" w:styleId="Voettekst">
    <w:name w:val="footer"/>
    <w:basedOn w:val="Standaard"/>
    <w:link w:val="VoettekstChar"/>
    <w:uiPriority w:val="99"/>
    <w:unhideWhenUsed/>
    <w:rsid w:val="005A1B2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A1B2B"/>
  </w:style>
  <w:style w:type="paragraph" w:styleId="Geenafstand">
    <w:name w:val="No Spacing"/>
    <w:uiPriority w:val="1"/>
    <w:qFormat/>
    <w:rsid w:val="00227B1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173</ap:Words>
  <ap:Characters>957</ap:Characters>
  <ap:DocSecurity>0</ap:DocSecurity>
  <ap:Lines>7</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2026-08-05T12:55:00.0000000Z</dcterms:created>
  <dcterms:modified xsi:type="dcterms:W3CDTF">2026-08-05T12:56:00.0000000Z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